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578B" w:rsidRPr="009974A6" w:rsidRDefault="002F578B" w:rsidP="002F578B">
      <w:pPr>
        <w:pStyle w:val="Default"/>
        <w:tabs>
          <w:tab w:val="right" w:pos="8820"/>
        </w:tabs>
        <w:rPr>
          <w:color w:val="000000" w:themeColor="text1"/>
          <w:sz w:val="20"/>
          <w:szCs w:val="20"/>
          <w:u w:val="single"/>
          <w:lang w:val="en-GB"/>
        </w:rPr>
      </w:pPr>
      <w:r w:rsidRPr="009974A6">
        <w:rPr>
          <w:color w:val="000000" w:themeColor="text1"/>
          <w:sz w:val="20"/>
          <w:szCs w:val="20"/>
          <w:lang w:val="en-GB"/>
        </w:rPr>
        <w:t xml:space="preserve">Not for reproduction </w:t>
      </w:r>
      <w:r w:rsidRPr="009974A6">
        <w:rPr>
          <w:rFonts w:eastAsia="Batang"/>
          <w:color w:val="000000" w:themeColor="text1"/>
          <w:sz w:val="20"/>
          <w:szCs w:val="20"/>
          <w:lang w:val="en-GB" w:eastAsia="ko-KR"/>
        </w:rPr>
        <w:t xml:space="preserve">  </w:t>
      </w:r>
      <w:r w:rsidR="008D0575" w:rsidRPr="009974A6">
        <w:rPr>
          <w:rFonts w:eastAsia="Batang"/>
          <w:color w:val="000000" w:themeColor="text1"/>
          <w:sz w:val="20"/>
          <w:szCs w:val="20"/>
          <w:lang w:val="en-GB" w:eastAsia="ko-KR"/>
        </w:rPr>
        <w:t xml:space="preserve">   </w:t>
      </w:r>
      <w:r w:rsidRPr="009974A6">
        <w:rPr>
          <w:rFonts w:eastAsia="Batang"/>
          <w:color w:val="000000" w:themeColor="text1"/>
          <w:sz w:val="20"/>
          <w:szCs w:val="20"/>
          <w:lang w:val="en-GB" w:eastAsia="ko-KR"/>
        </w:rPr>
        <w:t xml:space="preserve">  </w:t>
      </w:r>
      <w:r w:rsidRPr="009974A6">
        <w:rPr>
          <w:color w:val="000000" w:themeColor="text1"/>
          <w:sz w:val="20"/>
          <w:szCs w:val="20"/>
          <w:u w:val="single"/>
          <w:lang w:val="en-GB"/>
        </w:rPr>
        <w:t>CISPR/</w:t>
      </w:r>
      <w:r w:rsidRPr="009974A6">
        <w:rPr>
          <w:rFonts w:eastAsiaTheme="minorEastAsia"/>
          <w:color w:val="000000" w:themeColor="text1"/>
          <w:sz w:val="20"/>
          <w:szCs w:val="20"/>
          <w:u w:val="single"/>
          <w:lang w:val="en-GB" w:eastAsia="ko-KR"/>
        </w:rPr>
        <w:t>A</w:t>
      </w:r>
      <w:r w:rsidRPr="009974A6">
        <w:rPr>
          <w:color w:val="000000" w:themeColor="text1"/>
          <w:sz w:val="20"/>
          <w:szCs w:val="20"/>
          <w:u w:val="single"/>
          <w:lang w:val="en-GB"/>
        </w:rPr>
        <w:t>/WG</w:t>
      </w:r>
      <w:r w:rsidRPr="009974A6">
        <w:rPr>
          <w:rFonts w:eastAsiaTheme="minorEastAsia"/>
          <w:color w:val="000000" w:themeColor="text1"/>
          <w:sz w:val="20"/>
          <w:szCs w:val="20"/>
          <w:u w:val="single"/>
          <w:lang w:val="en-GB" w:eastAsia="ko-KR"/>
        </w:rPr>
        <w:t>1</w:t>
      </w:r>
      <w:proofErr w:type="gramStart"/>
      <w:r w:rsidRPr="009974A6">
        <w:rPr>
          <w:color w:val="000000" w:themeColor="text1"/>
          <w:sz w:val="20"/>
          <w:szCs w:val="20"/>
          <w:u w:val="single"/>
          <w:lang w:val="en-GB"/>
        </w:rPr>
        <w:t>_(</w:t>
      </w:r>
      <w:proofErr w:type="spellStart"/>
      <w:proofErr w:type="gramEnd"/>
      <w:r w:rsidR="00496CEF" w:rsidRPr="009974A6">
        <w:rPr>
          <w:rFonts w:eastAsiaTheme="minorEastAsia"/>
          <w:color w:val="000000" w:themeColor="text1"/>
          <w:sz w:val="20"/>
          <w:szCs w:val="20"/>
          <w:u w:val="single"/>
          <w:lang w:val="en-GB" w:eastAsia="ko-KR"/>
        </w:rPr>
        <w:t>Jong-Hyuk</w:t>
      </w:r>
      <w:proofErr w:type="spellEnd"/>
      <w:r w:rsidR="00496CEF" w:rsidRPr="009974A6">
        <w:rPr>
          <w:rFonts w:eastAsiaTheme="minorEastAsia"/>
          <w:color w:val="000000" w:themeColor="text1"/>
          <w:sz w:val="20"/>
          <w:szCs w:val="20"/>
          <w:u w:val="single"/>
          <w:lang w:val="en-GB" w:eastAsia="ko-KR"/>
        </w:rPr>
        <w:t xml:space="preserve"> Lim,</w:t>
      </w:r>
      <w:r w:rsidR="00496CEF" w:rsidRPr="009974A6">
        <w:rPr>
          <w:rFonts w:eastAsia="MS Mincho"/>
          <w:color w:val="000000" w:themeColor="text1"/>
        </w:rPr>
        <w:t xml:space="preserve"> </w:t>
      </w:r>
      <w:r w:rsidR="00496CEF" w:rsidRPr="009974A6">
        <w:rPr>
          <w:rFonts w:eastAsiaTheme="minorEastAsia"/>
          <w:color w:val="000000" w:themeColor="text1"/>
          <w:sz w:val="20"/>
          <w:szCs w:val="20"/>
          <w:u w:val="single"/>
          <w:lang w:val="en-GB" w:eastAsia="ko-KR"/>
        </w:rPr>
        <w:t>Bo-</w:t>
      </w:r>
      <w:proofErr w:type="spellStart"/>
      <w:r w:rsidR="00496CEF" w:rsidRPr="009974A6">
        <w:rPr>
          <w:rFonts w:eastAsiaTheme="minorEastAsia"/>
          <w:color w:val="000000" w:themeColor="text1"/>
          <w:sz w:val="20"/>
          <w:szCs w:val="20"/>
          <w:u w:val="single"/>
          <w:lang w:val="en-GB" w:eastAsia="ko-KR"/>
        </w:rPr>
        <w:t>Weon</w:t>
      </w:r>
      <w:proofErr w:type="spellEnd"/>
      <w:r w:rsidR="00496CEF" w:rsidRPr="009974A6">
        <w:rPr>
          <w:rFonts w:eastAsiaTheme="minorEastAsia"/>
          <w:color w:val="000000" w:themeColor="text1"/>
          <w:sz w:val="20"/>
          <w:szCs w:val="20"/>
          <w:u w:val="single"/>
          <w:lang w:val="en-GB" w:eastAsia="ko-KR"/>
        </w:rPr>
        <w:t xml:space="preserve"> Lee </w:t>
      </w:r>
      <w:r w:rsidRPr="009974A6">
        <w:rPr>
          <w:rFonts w:eastAsiaTheme="minorEastAsia"/>
          <w:color w:val="000000" w:themeColor="text1"/>
          <w:sz w:val="20"/>
          <w:szCs w:val="20"/>
          <w:u w:val="single"/>
          <w:lang w:val="en-GB" w:eastAsia="ko-KR"/>
        </w:rPr>
        <w:t>)</w:t>
      </w:r>
      <w:r w:rsidR="00B82299">
        <w:rPr>
          <w:rFonts w:eastAsiaTheme="minorEastAsia"/>
          <w:color w:val="000000" w:themeColor="text1"/>
          <w:sz w:val="20"/>
          <w:szCs w:val="20"/>
          <w:u w:val="single"/>
          <w:lang w:val="en-GB" w:eastAsia="ko-KR"/>
        </w:rPr>
        <w:t xml:space="preserve"> 16-01</w:t>
      </w:r>
    </w:p>
    <w:p w:rsidR="002F578B" w:rsidRPr="009974A6" w:rsidRDefault="002F578B" w:rsidP="002F578B">
      <w:pPr>
        <w:pStyle w:val="Default"/>
        <w:tabs>
          <w:tab w:val="right" w:pos="10065"/>
        </w:tabs>
        <w:jc w:val="both"/>
        <w:rPr>
          <w:rFonts w:eastAsia="Malgun Gothic"/>
          <w:color w:val="000000" w:themeColor="text1"/>
          <w:sz w:val="20"/>
          <w:szCs w:val="20"/>
          <w:lang w:val="en-GB" w:eastAsia="ko-KR"/>
        </w:rPr>
      </w:pPr>
      <w:r w:rsidRPr="009974A6">
        <w:rPr>
          <w:color w:val="000000" w:themeColor="text1"/>
          <w:sz w:val="20"/>
          <w:szCs w:val="20"/>
          <w:lang w:val="en-GB"/>
        </w:rPr>
        <w:t xml:space="preserve">Original: English </w:t>
      </w:r>
      <w:r w:rsidRPr="009974A6">
        <w:rPr>
          <w:color w:val="000000" w:themeColor="text1"/>
          <w:sz w:val="20"/>
          <w:szCs w:val="20"/>
          <w:lang w:val="en-GB"/>
        </w:rPr>
        <w:tab/>
      </w:r>
      <w:r w:rsidRPr="009974A6">
        <w:rPr>
          <w:rFonts w:eastAsia="Batang"/>
          <w:color w:val="000000" w:themeColor="text1"/>
          <w:sz w:val="20"/>
          <w:szCs w:val="20"/>
          <w:lang w:val="en-GB" w:eastAsia="ko-KR"/>
        </w:rPr>
        <w:t xml:space="preserve">                     </w:t>
      </w:r>
      <w:r w:rsidR="00765DF4" w:rsidRPr="009974A6">
        <w:rPr>
          <w:rFonts w:eastAsia="Batang"/>
          <w:color w:val="000000" w:themeColor="text1"/>
          <w:sz w:val="20"/>
          <w:szCs w:val="20"/>
          <w:lang w:val="en-GB" w:eastAsia="ko-KR"/>
        </w:rPr>
        <w:t>Octo</w:t>
      </w:r>
      <w:r w:rsidR="00446B26" w:rsidRPr="009974A6">
        <w:rPr>
          <w:rFonts w:eastAsia="Batang"/>
          <w:color w:val="000000" w:themeColor="text1"/>
          <w:sz w:val="20"/>
          <w:szCs w:val="20"/>
          <w:lang w:val="en-GB" w:eastAsia="ko-KR"/>
        </w:rPr>
        <w:t>ber</w:t>
      </w:r>
      <w:r w:rsidRPr="009974A6">
        <w:rPr>
          <w:color w:val="000000" w:themeColor="text1"/>
          <w:sz w:val="20"/>
          <w:szCs w:val="20"/>
          <w:lang w:val="en-GB"/>
        </w:rPr>
        <w:t xml:space="preserve"> 201</w:t>
      </w:r>
      <w:r w:rsidR="00765DF4" w:rsidRPr="009974A6">
        <w:rPr>
          <w:color w:val="000000" w:themeColor="text1"/>
          <w:sz w:val="20"/>
          <w:szCs w:val="20"/>
          <w:lang w:val="en-GB"/>
        </w:rPr>
        <w:t>6</w:t>
      </w:r>
    </w:p>
    <w:p w:rsidR="002F578B" w:rsidRPr="009974A6" w:rsidRDefault="002F578B" w:rsidP="002F578B">
      <w:pPr>
        <w:pStyle w:val="Default"/>
        <w:outlineLvl w:val="0"/>
        <w:rPr>
          <w:rFonts w:eastAsia="Batang"/>
          <w:b/>
          <w:bCs/>
          <w:color w:val="000000" w:themeColor="text1"/>
          <w:sz w:val="22"/>
          <w:szCs w:val="22"/>
          <w:u w:val="single"/>
          <w:lang w:val="en-GB" w:eastAsia="ko-KR"/>
        </w:rPr>
      </w:pPr>
    </w:p>
    <w:p w:rsidR="002F578B" w:rsidRPr="009974A6" w:rsidRDefault="002F578B" w:rsidP="002F578B">
      <w:pPr>
        <w:pStyle w:val="Default"/>
        <w:outlineLvl w:val="0"/>
        <w:rPr>
          <w:rFonts w:eastAsia="Batang"/>
          <w:b/>
          <w:bCs/>
          <w:color w:val="000000" w:themeColor="text1"/>
          <w:sz w:val="22"/>
          <w:szCs w:val="22"/>
          <w:u w:val="single"/>
          <w:lang w:val="en-GB" w:eastAsia="ko-KR"/>
        </w:rPr>
      </w:pPr>
    </w:p>
    <w:p w:rsidR="002F578B" w:rsidRPr="009974A6" w:rsidRDefault="002F578B" w:rsidP="002F578B">
      <w:pPr>
        <w:pStyle w:val="Default"/>
        <w:outlineLvl w:val="0"/>
        <w:rPr>
          <w:color w:val="000000" w:themeColor="text1"/>
          <w:sz w:val="22"/>
          <w:szCs w:val="22"/>
          <w:lang w:val="en-GB"/>
        </w:rPr>
      </w:pPr>
      <w:r w:rsidRPr="009974A6">
        <w:rPr>
          <w:b/>
          <w:bCs/>
          <w:color w:val="000000" w:themeColor="text1"/>
          <w:sz w:val="22"/>
          <w:szCs w:val="22"/>
          <w:u w:val="single"/>
          <w:lang w:val="en-GB"/>
        </w:rPr>
        <w:t xml:space="preserve">INTERNATIONAL ELECTROTECHNICAL COMMISSION </w:t>
      </w:r>
    </w:p>
    <w:p w:rsidR="002F578B" w:rsidRPr="009974A6" w:rsidRDefault="002F578B" w:rsidP="002F578B">
      <w:pPr>
        <w:pStyle w:val="Default"/>
        <w:outlineLvl w:val="0"/>
        <w:rPr>
          <w:color w:val="000000" w:themeColor="text1"/>
          <w:sz w:val="22"/>
          <w:szCs w:val="22"/>
          <w:lang w:val="en-GB"/>
        </w:rPr>
      </w:pPr>
      <w:r w:rsidRPr="009974A6">
        <w:rPr>
          <w:b/>
          <w:bCs/>
          <w:color w:val="000000" w:themeColor="text1"/>
          <w:sz w:val="22"/>
          <w:szCs w:val="22"/>
          <w:u w:val="single"/>
          <w:lang w:val="en-GB"/>
        </w:rPr>
        <w:t xml:space="preserve">INTERNATIONAL SPECIAL COMMITTEE ON RADIO INTERFERENCE (CISPR) </w:t>
      </w:r>
    </w:p>
    <w:p w:rsidR="002F578B" w:rsidRPr="009974A6" w:rsidRDefault="002F578B" w:rsidP="002F578B">
      <w:pPr>
        <w:pStyle w:val="Default"/>
        <w:jc w:val="both"/>
        <w:rPr>
          <w:color w:val="000000" w:themeColor="text1"/>
          <w:sz w:val="23"/>
          <w:szCs w:val="23"/>
          <w:u w:val="single"/>
          <w:lang w:val="en-GB"/>
        </w:rPr>
      </w:pPr>
    </w:p>
    <w:p w:rsidR="002F578B" w:rsidRPr="009974A6" w:rsidRDefault="002F578B" w:rsidP="002F578B">
      <w:pPr>
        <w:pStyle w:val="Default"/>
        <w:rPr>
          <w:color w:val="000000" w:themeColor="text1"/>
          <w:sz w:val="22"/>
          <w:szCs w:val="22"/>
          <w:u w:val="single"/>
          <w:lang w:val="en-GB"/>
        </w:rPr>
      </w:pPr>
      <w:r w:rsidRPr="009974A6">
        <w:rPr>
          <w:color w:val="000000" w:themeColor="text1"/>
          <w:sz w:val="22"/>
          <w:szCs w:val="22"/>
          <w:u w:val="single"/>
          <w:lang w:val="en-GB"/>
        </w:rPr>
        <w:t>Subcommittee A:    Radio Interference Measurements and Statistical Methods</w:t>
      </w:r>
    </w:p>
    <w:p w:rsidR="002F578B" w:rsidRPr="009974A6" w:rsidRDefault="002F578B" w:rsidP="002F578B">
      <w:pPr>
        <w:pStyle w:val="Default"/>
        <w:jc w:val="both"/>
        <w:rPr>
          <w:color w:val="000000" w:themeColor="text1"/>
          <w:sz w:val="22"/>
          <w:szCs w:val="22"/>
          <w:u w:val="single"/>
          <w:lang w:val="en-GB"/>
        </w:rPr>
      </w:pPr>
    </w:p>
    <w:p w:rsidR="002F578B" w:rsidRPr="009974A6" w:rsidRDefault="002F578B" w:rsidP="002F578B">
      <w:pPr>
        <w:pStyle w:val="Default"/>
        <w:rPr>
          <w:color w:val="000000" w:themeColor="text1"/>
          <w:sz w:val="22"/>
          <w:szCs w:val="22"/>
          <w:u w:val="single"/>
          <w:lang w:val="en-GB"/>
        </w:rPr>
      </w:pPr>
      <w:r w:rsidRPr="009974A6">
        <w:rPr>
          <w:color w:val="000000" w:themeColor="text1"/>
          <w:sz w:val="22"/>
          <w:szCs w:val="22"/>
          <w:u w:val="single"/>
          <w:lang w:val="en-GB"/>
        </w:rPr>
        <w:t xml:space="preserve">Working Group 1:  </w:t>
      </w:r>
      <w:r w:rsidRPr="009974A6">
        <w:rPr>
          <w:rFonts w:eastAsiaTheme="minorEastAsia"/>
          <w:color w:val="000000" w:themeColor="text1"/>
          <w:sz w:val="22"/>
          <w:szCs w:val="22"/>
          <w:u w:val="single"/>
          <w:lang w:val="en-GB" w:eastAsia="ko-KR"/>
        </w:rPr>
        <w:t xml:space="preserve"> </w:t>
      </w:r>
      <w:r w:rsidRPr="009974A6">
        <w:rPr>
          <w:color w:val="000000" w:themeColor="text1"/>
          <w:sz w:val="22"/>
          <w:szCs w:val="22"/>
          <w:u w:val="single"/>
          <w:lang w:val="en-GB"/>
        </w:rPr>
        <w:t>EMC Measurement Instrumentation</w:t>
      </w:r>
    </w:p>
    <w:p w:rsidR="002F578B" w:rsidRPr="009974A6" w:rsidRDefault="002F578B" w:rsidP="002F578B">
      <w:pPr>
        <w:pStyle w:val="Default"/>
        <w:rPr>
          <w:rFonts w:eastAsiaTheme="minorEastAsia"/>
          <w:color w:val="000000" w:themeColor="text1"/>
          <w:sz w:val="22"/>
          <w:szCs w:val="22"/>
          <w:u w:val="single"/>
          <w:lang w:val="en-GB" w:eastAsia="ko-KR"/>
        </w:rPr>
      </w:pPr>
    </w:p>
    <w:p w:rsidR="00C4456F" w:rsidRPr="009974A6" w:rsidRDefault="002F578B" w:rsidP="002F578B">
      <w:pPr>
        <w:pStyle w:val="Default"/>
        <w:rPr>
          <w:rFonts w:eastAsiaTheme="minorEastAsia"/>
          <w:color w:val="000000" w:themeColor="text1"/>
          <w:sz w:val="22"/>
          <w:szCs w:val="22"/>
          <w:u w:val="single"/>
          <w:lang w:val="en-GB" w:eastAsia="ko-KR"/>
        </w:rPr>
      </w:pPr>
      <w:r w:rsidRPr="009974A6">
        <w:rPr>
          <w:color w:val="000000" w:themeColor="text1"/>
          <w:sz w:val="22"/>
          <w:szCs w:val="22"/>
          <w:u w:val="single"/>
          <w:lang w:val="en-GB"/>
        </w:rPr>
        <w:t xml:space="preserve">Subject: </w:t>
      </w:r>
      <w:r w:rsidR="004E285C" w:rsidRPr="009974A6">
        <w:rPr>
          <w:color w:val="000000" w:themeColor="text1"/>
          <w:sz w:val="22"/>
          <w:szCs w:val="22"/>
          <w:u w:val="single"/>
          <w:lang w:val="en-GB"/>
        </w:rPr>
        <w:t xml:space="preserve">A </w:t>
      </w:r>
      <w:r w:rsidR="00496CEF" w:rsidRPr="009974A6">
        <w:rPr>
          <w:color w:val="000000" w:themeColor="text1"/>
          <w:sz w:val="22"/>
          <w:szCs w:val="22"/>
          <w:u w:val="single"/>
          <w:lang w:val="en-GB"/>
        </w:rPr>
        <w:t>s</w:t>
      </w:r>
      <w:r w:rsidR="004E285C" w:rsidRPr="009974A6">
        <w:rPr>
          <w:color w:val="000000" w:themeColor="text1"/>
          <w:sz w:val="22"/>
          <w:szCs w:val="22"/>
          <w:u w:val="single"/>
          <w:lang w:val="en-GB"/>
        </w:rPr>
        <w:t xml:space="preserve">tudy of </w:t>
      </w:r>
      <w:r w:rsidR="00496CEF" w:rsidRPr="009974A6">
        <w:rPr>
          <w:color w:val="000000" w:themeColor="text1"/>
          <w:sz w:val="22"/>
          <w:szCs w:val="22"/>
          <w:u w:val="single"/>
          <w:lang w:val="en-GB"/>
        </w:rPr>
        <w:t>s</w:t>
      </w:r>
      <w:r w:rsidR="004E285C" w:rsidRPr="009974A6">
        <w:rPr>
          <w:color w:val="000000" w:themeColor="text1"/>
          <w:sz w:val="22"/>
          <w:szCs w:val="22"/>
          <w:u w:val="single"/>
          <w:lang w:val="en-GB"/>
        </w:rPr>
        <w:t xml:space="preserve">tandard </w:t>
      </w:r>
      <w:r w:rsidR="00496CEF" w:rsidRPr="009974A6">
        <w:rPr>
          <w:color w:val="000000" w:themeColor="text1"/>
          <w:sz w:val="22"/>
          <w:szCs w:val="22"/>
          <w:u w:val="single"/>
          <w:lang w:val="en-GB"/>
        </w:rPr>
        <w:t>a</w:t>
      </w:r>
      <w:r w:rsidR="004E285C" w:rsidRPr="009974A6">
        <w:rPr>
          <w:color w:val="000000" w:themeColor="text1"/>
          <w:sz w:val="22"/>
          <w:szCs w:val="22"/>
          <w:u w:val="single"/>
          <w:lang w:val="en-GB"/>
        </w:rPr>
        <w:t xml:space="preserve">ntenna </w:t>
      </w:r>
      <w:r w:rsidR="00496CEF" w:rsidRPr="009974A6">
        <w:rPr>
          <w:color w:val="000000" w:themeColor="text1"/>
          <w:sz w:val="22"/>
          <w:szCs w:val="22"/>
          <w:u w:val="single"/>
          <w:lang w:val="en-GB"/>
        </w:rPr>
        <w:t>u</w:t>
      </w:r>
      <w:r w:rsidR="004E285C" w:rsidRPr="009974A6">
        <w:rPr>
          <w:color w:val="000000" w:themeColor="text1"/>
          <w:sz w:val="22"/>
          <w:szCs w:val="22"/>
          <w:u w:val="single"/>
          <w:lang w:val="en-GB"/>
        </w:rPr>
        <w:t xml:space="preserve">sing </w:t>
      </w:r>
      <w:r w:rsidR="00496CEF" w:rsidRPr="009974A6">
        <w:rPr>
          <w:color w:val="000000" w:themeColor="text1"/>
          <w:sz w:val="22"/>
          <w:szCs w:val="22"/>
          <w:u w:val="single"/>
          <w:lang w:val="en-GB"/>
        </w:rPr>
        <w:t>t</w:t>
      </w:r>
      <w:r w:rsidR="004E285C" w:rsidRPr="009974A6">
        <w:rPr>
          <w:color w:val="000000" w:themeColor="text1"/>
          <w:sz w:val="22"/>
          <w:szCs w:val="22"/>
          <w:u w:val="single"/>
          <w:lang w:val="en-GB"/>
        </w:rPr>
        <w:t xml:space="preserve">wo </w:t>
      </w:r>
      <w:r w:rsidR="00496CEF" w:rsidRPr="009974A6">
        <w:rPr>
          <w:color w:val="000000" w:themeColor="text1"/>
          <w:sz w:val="22"/>
          <w:szCs w:val="22"/>
          <w:u w:val="single"/>
          <w:lang w:val="en-GB"/>
        </w:rPr>
        <w:t>h</w:t>
      </w:r>
      <w:r w:rsidR="004E285C" w:rsidRPr="009974A6">
        <w:rPr>
          <w:color w:val="000000" w:themeColor="text1"/>
          <w:sz w:val="22"/>
          <w:szCs w:val="22"/>
          <w:u w:val="single"/>
          <w:lang w:val="en-GB"/>
        </w:rPr>
        <w:t xml:space="preserve">omogeneous </w:t>
      </w:r>
      <w:r w:rsidR="00496CEF" w:rsidRPr="009974A6">
        <w:rPr>
          <w:color w:val="000000" w:themeColor="text1"/>
          <w:sz w:val="22"/>
          <w:szCs w:val="22"/>
          <w:u w:val="single"/>
          <w:lang w:val="en-GB"/>
        </w:rPr>
        <w:t>h</w:t>
      </w:r>
      <w:r w:rsidR="004E285C" w:rsidRPr="009974A6">
        <w:rPr>
          <w:color w:val="000000" w:themeColor="text1"/>
          <w:sz w:val="22"/>
          <w:szCs w:val="22"/>
          <w:u w:val="single"/>
          <w:lang w:val="en-GB"/>
        </w:rPr>
        <w:t xml:space="preserve">orn antennas in the frequency range of 1 </w:t>
      </w:r>
      <w:r w:rsidR="004E285C" w:rsidRPr="009974A6">
        <w:rPr>
          <w:rFonts w:ascii="Malgun Gothic" w:eastAsia="Malgun Gothic" w:hAnsi="Malgun Gothic" w:cs="Malgun Gothic" w:hint="eastAsia"/>
          <w:color w:val="000000" w:themeColor="text1"/>
          <w:sz w:val="22"/>
          <w:szCs w:val="22"/>
          <w:u w:val="single"/>
          <w:lang w:val="en-GB"/>
        </w:rPr>
        <w:t>㎓</w:t>
      </w:r>
      <w:r w:rsidR="004E285C" w:rsidRPr="009974A6">
        <w:rPr>
          <w:color w:val="000000" w:themeColor="text1"/>
          <w:sz w:val="22"/>
          <w:szCs w:val="22"/>
          <w:u w:val="single"/>
          <w:lang w:val="en-GB"/>
        </w:rPr>
        <w:t xml:space="preserve"> - 18 </w:t>
      </w:r>
      <w:r w:rsidR="004E285C" w:rsidRPr="009974A6">
        <w:rPr>
          <w:rFonts w:ascii="Malgun Gothic" w:eastAsia="Malgun Gothic" w:hAnsi="Malgun Gothic" w:cs="Malgun Gothic" w:hint="eastAsia"/>
          <w:color w:val="000000" w:themeColor="text1"/>
          <w:sz w:val="22"/>
          <w:szCs w:val="22"/>
          <w:u w:val="single"/>
          <w:lang w:val="en-GB"/>
        </w:rPr>
        <w:t>㎓</w:t>
      </w:r>
      <w:r w:rsidR="00C4456F" w:rsidRPr="009974A6">
        <w:rPr>
          <w:color w:val="000000" w:themeColor="text1"/>
          <w:sz w:val="22"/>
          <w:szCs w:val="22"/>
          <w:u w:val="single"/>
          <w:lang w:val="en-GB"/>
        </w:rPr>
        <w:t xml:space="preserve"> </w:t>
      </w:r>
    </w:p>
    <w:p w:rsidR="002F578B" w:rsidRPr="009974A6" w:rsidRDefault="002F578B" w:rsidP="002F578B">
      <w:pPr>
        <w:pStyle w:val="Default"/>
        <w:rPr>
          <w:rFonts w:eastAsiaTheme="minorEastAsia"/>
          <w:color w:val="000000" w:themeColor="text1"/>
          <w:sz w:val="22"/>
          <w:szCs w:val="22"/>
          <w:u w:val="single"/>
          <w:lang w:val="en-GB" w:eastAsia="ko-KR"/>
        </w:rPr>
      </w:pPr>
    </w:p>
    <w:p w:rsidR="000E4DE8" w:rsidRPr="009974A6" w:rsidRDefault="000E4DE8" w:rsidP="002F578B">
      <w:pPr>
        <w:pStyle w:val="Default"/>
        <w:rPr>
          <w:rFonts w:eastAsiaTheme="minorEastAsia"/>
          <w:color w:val="000000" w:themeColor="text1"/>
          <w:sz w:val="22"/>
          <w:szCs w:val="22"/>
          <w:u w:val="single"/>
          <w:lang w:val="en-GB" w:eastAsia="ko-KR"/>
        </w:rPr>
      </w:pPr>
    </w:p>
    <w:p w:rsidR="009D2126" w:rsidRPr="009974A6" w:rsidRDefault="000E4DE8" w:rsidP="00954D8A">
      <w:pPr>
        <w:pStyle w:val="Default"/>
        <w:rPr>
          <w:rFonts w:eastAsiaTheme="minorEastAsia"/>
          <w:color w:val="000000" w:themeColor="text1"/>
          <w:sz w:val="22"/>
          <w:szCs w:val="22"/>
          <w:lang w:val="en-GB" w:eastAsia="ko-KR"/>
        </w:rPr>
      </w:pPr>
      <w:proofErr w:type="gramStart"/>
      <w:r w:rsidRPr="009974A6">
        <w:rPr>
          <w:color w:val="000000" w:themeColor="text1"/>
          <w:sz w:val="22"/>
          <w:szCs w:val="22"/>
          <w:lang w:val="en-GB"/>
        </w:rPr>
        <w:t>References :</w:t>
      </w:r>
      <w:proofErr w:type="gramEnd"/>
      <w:r w:rsidRPr="009974A6">
        <w:rPr>
          <w:rFonts w:eastAsiaTheme="minorEastAsia"/>
          <w:color w:val="000000" w:themeColor="text1"/>
          <w:sz w:val="22"/>
          <w:szCs w:val="22"/>
          <w:lang w:val="en-GB" w:eastAsia="ko-KR"/>
        </w:rPr>
        <w:tab/>
      </w:r>
    </w:p>
    <w:p w:rsidR="00954D8A" w:rsidRPr="009974A6" w:rsidRDefault="000E4DE8" w:rsidP="009D2126">
      <w:pPr>
        <w:pStyle w:val="Default"/>
        <w:spacing w:line="360" w:lineRule="auto"/>
        <w:rPr>
          <w:color w:val="000000" w:themeColor="text1"/>
          <w:sz w:val="22"/>
          <w:szCs w:val="22"/>
          <w:lang w:val="en-GB"/>
        </w:rPr>
      </w:pPr>
      <w:r w:rsidRPr="009974A6">
        <w:rPr>
          <w:color w:val="000000" w:themeColor="text1"/>
          <w:sz w:val="22"/>
          <w:szCs w:val="22"/>
          <w:lang w:val="en-GB"/>
        </w:rPr>
        <w:t xml:space="preserve">[1] </w:t>
      </w:r>
      <w:r w:rsidR="00954D8A" w:rsidRPr="009974A6">
        <w:rPr>
          <w:color w:val="000000" w:themeColor="text1"/>
          <w:sz w:val="22"/>
          <w:szCs w:val="22"/>
          <w:lang w:val="en-GB"/>
        </w:rPr>
        <w:t xml:space="preserve">K.T. </w:t>
      </w:r>
      <w:proofErr w:type="spellStart"/>
      <w:r w:rsidR="00954D8A" w:rsidRPr="009974A6">
        <w:rPr>
          <w:color w:val="000000" w:themeColor="text1"/>
          <w:sz w:val="22"/>
          <w:szCs w:val="22"/>
          <w:lang w:val="en-GB"/>
        </w:rPr>
        <w:t>Selvan</w:t>
      </w:r>
      <w:proofErr w:type="spellEnd"/>
      <w:r w:rsidR="00954D8A" w:rsidRPr="009974A6">
        <w:rPr>
          <w:color w:val="000000" w:themeColor="text1"/>
          <w:sz w:val="22"/>
          <w:szCs w:val="22"/>
          <w:lang w:val="en-GB"/>
        </w:rPr>
        <w:t xml:space="preserve">, “A modified three-antenna gain measurement method to simplify uncertainty </w:t>
      </w:r>
      <w:proofErr w:type="spellStart"/>
      <w:r w:rsidR="00954D8A" w:rsidRPr="009974A6">
        <w:rPr>
          <w:color w:val="000000" w:themeColor="text1"/>
          <w:sz w:val="22"/>
          <w:szCs w:val="22"/>
          <w:lang w:val="en-GB"/>
        </w:rPr>
        <w:t>stimation</w:t>
      </w:r>
      <w:proofErr w:type="spellEnd"/>
      <w:r w:rsidR="00954D8A" w:rsidRPr="009974A6">
        <w:rPr>
          <w:color w:val="000000" w:themeColor="text1"/>
          <w:sz w:val="22"/>
          <w:szCs w:val="22"/>
          <w:lang w:val="en-GB"/>
        </w:rPr>
        <w:t xml:space="preserve">,” Progress </w:t>
      </w:r>
      <w:proofErr w:type="gramStart"/>
      <w:r w:rsidR="00954D8A" w:rsidRPr="009974A6">
        <w:rPr>
          <w:color w:val="000000" w:themeColor="text1"/>
          <w:sz w:val="22"/>
          <w:szCs w:val="22"/>
          <w:lang w:val="en-GB"/>
        </w:rPr>
        <w:t>In</w:t>
      </w:r>
      <w:proofErr w:type="gramEnd"/>
      <w:r w:rsidR="00954D8A" w:rsidRPr="009974A6">
        <w:rPr>
          <w:color w:val="000000" w:themeColor="text1"/>
          <w:sz w:val="22"/>
          <w:szCs w:val="22"/>
          <w:lang w:val="en-GB"/>
        </w:rPr>
        <w:t xml:space="preserve"> </w:t>
      </w:r>
      <w:proofErr w:type="spellStart"/>
      <w:r w:rsidR="00954D8A" w:rsidRPr="009974A6">
        <w:rPr>
          <w:color w:val="000000" w:themeColor="text1"/>
          <w:sz w:val="22"/>
          <w:szCs w:val="22"/>
          <w:lang w:val="en-GB"/>
        </w:rPr>
        <w:t>Electromagnetics</w:t>
      </w:r>
      <w:proofErr w:type="spellEnd"/>
      <w:r w:rsidR="00954D8A" w:rsidRPr="009974A6">
        <w:rPr>
          <w:color w:val="000000" w:themeColor="text1"/>
          <w:sz w:val="22"/>
          <w:szCs w:val="22"/>
          <w:lang w:val="en-GB"/>
        </w:rPr>
        <w:t xml:space="preserve"> Research, PIER 57, page 197-208, 2006.</w:t>
      </w:r>
    </w:p>
    <w:p w:rsidR="00954D8A" w:rsidRPr="009974A6" w:rsidRDefault="00954D8A" w:rsidP="009D2126">
      <w:pPr>
        <w:pStyle w:val="Default"/>
        <w:spacing w:line="360" w:lineRule="auto"/>
        <w:rPr>
          <w:color w:val="000000" w:themeColor="text1"/>
          <w:sz w:val="22"/>
          <w:szCs w:val="22"/>
          <w:lang w:val="en-GB"/>
        </w:rPr>
      </w:pPr>
      <w:r w:rsidRPr="009974A6">
        <w:rPr>
          <w:color w:val="000000" w:themeColor="text1"/>
          <w:sz w:val="22"/>
          <w:szCs w:val="22"/>
          <w:lang w:val="en-GB"/>
        </w:rPr>
        <w:t>[2]</w:t>
      </w:r>
      <w:r w:rsidR="009D2126" w:rsidRPr="009974A6">
        <w:rPr>
          <w:color w:val="000000" w:themeColor="text1"/>
          <w:sz w:val="22"/>
          <w:szCs w:val="22"/>
          <w:lang w:val="en-GB"/>
        </w:rPr>
        <w:t xml:space="preserve"> </w:t>
      </w:r>
      <w:r w:rsidRPr="009974A6">
        <w:rPr>
          <w:color w:val="000000" w:themeColor="text1"/>
          <w:sz w:val="22"/>
          <w:szCs w:val="22"/>
          <w:lang w:val="en-GB"/>
        </w:rPr>
        <w:t xml:space="preserve">ANSI </w:t>
      </w:r>
      <w:proofErr w:type="gramStart"/>
      <w:r w:rsidRPr="009974A6">
        <w:rPr>
          <w:color w:val="000000" w:themeColor="text1"/>
          <w:sz w:val="22"/>
          <w:szCs w:val="22"/>
          <w:lang w:val="en-GB"/>
        </w:rPr>
        <w:t>C63.5 ,</w:t>
      </w:r>
      <w:proofErr w:type="gramEnd"/>
      <w:r w:rsidRPr="009974A6">
        <w:rPr>
          <w:color w:val="000000" w:themeColor="text1"/>
          <w:sz w:val="22"/>
          <w:szCs w:val="22"/>
          <w:lang w:val="en-GB"/>
        </w:rPr>
        <w:t xml:space="preserve"> “American National Standard for Electromagnetic Compatibility-Radiated Emission </w:t>
      </w:r>
      <w:proofErr w:type="spellStart"/>
      <w:r w:rsidRPr="009974A6">
        <w:rPr>
          <w:color w:val="000000" w:themeColor="text1"/>
          <w:sz w:val="22"/>
          <w:szCs w:val="22"/>
          <w:lang w:val="en-GB"/>
        </w:rPr>
        <w:t>easurement</w:t>
      </w:r>
      <w:proofErr w:type="spellEnd"/>
      <w:r w:rsidRPr="009974A6">
        <w:rPr>
          <w:color w:val="000000" w:themeColor="text1"/>
          <w:sz w:val="22"/>
          <w:szCs w:val="22"/>
          <w:lang w:val="en-GB"/>
        </w:rPr>
        <w:t xml:space="preserve"> in Electromagnetic interference(EMI) Control-Calibration of Antennas (9 kHz to 40 GHz)”, pp</w:t>
      </w:r>
      <w:r w:rsidR="00907BDF" w:rsidRPr="009974A6">
        <w:rPr>
          <w:color w:val="000000" w:themeColor="text1"/>
          <w:sz w:val="22"/>
          <w:szCs w:val="22"/>
          <w:lang w:val="en-GB"/>
        </w:rPr>
        <w:t xml:space="preserve">. </w:t>
      </w:r>
      <w:r w:rsidRPr="009974A6">
        <w:rPr>
          <w:color w:val="000000" w:themeColor="text1"/>
          <w:sz w:val="22"/>
          <w:szCs w:val="22"/>
          <w:lang w:val="en-GB"/>
        </w:rPr>
        <w:t>10, April 2006.</w:t>
      </w:r>
    </w:p>
    <w:p w:rsidR="009D2126" w:rsidRPr="009974A6" w:rsidRDefault="00954D8A" w:rsidP="009D2126">
      <w:pPr>
        <w:pStyle w:val="Default"/>
        <w:spacing w:line="360" w:lineRule="auto"/>
        <w:rPr>
          <w:color w:val="000000" w:themeColor="text1"/>
          <w:sz w:val="22"/>
          <w:szCs w:val="22"/>
          <w:lang w:val="en-GB"/>
        </w:rPr>
      </w:pPr>
      <w:r w:rsidRPr="009974A6">
        <w:rPr>
          <w:color w:val="000000" w:themeColor="text1"/>
          <w:sz w:val="22"/>
          <w:szCs w:val="22"/>
          <w:lang w:val="en-GB"/>
        </w:rPr>
        <w:t>[3]</w:t>
      </w:r>
      <w:r w:rsidR="009D2126" w:rsidRPr="009974A6">
        <w:rPr>
          <w:color w:val="000000" w:themeColor="text1"/>
          <w:sz w:val="22"/>
          <w:szCs w:val="22"/>
          <w:lang w:val="en-GB"/>
        </w:rPr>
        <w:t xml:space="preserve"> </w:t>
      </w:r>
      <w:r w:rsidRPr="009974A6">
        <w:rPr>
          <w:color w:val="000000" w:themeColor="text1"/>
          <w:sz w:val="22"/>
          <w:szCs w:val="22"/>
          <w:lang w:val="en-GB"/>
        </w:rPr>
        <w:t xml:space="preserve">IEEE Standard Test Procedures for Antennas, ANSI/IEEE </w:t>
      </w:r>
      <w:proofErr w:type="gramStart"/>
      <w:r w:rsidRPr="009974A6">
        <w:rPr>
          <w:color w:val="000000" w:themeColor="text1"/>
          <w:sz w:val="22"/>
          <w:szCs w:val="22"/>
          <w:lang w:val="en-GB"/>
        </w:rPr>
        <w:t>Std</w:t>
      </w:r>
      <w:proofErr w:type="gramEnd"/>
      <w:r w:rsidRPr="009974A6">
        <w:rPr>
          <w:color w:val="000000" w:themeColor="text1"/>
          <w:sz w:val="22"/>
          <w:szCs w:val="22"/>
          <w:lang w:val="en-GB"/>
        </w:rPr>
        <w:t xml:space="preserve"> 149-1979, Dec. 1979.</w:t>
      </w:r>
    </w:p>
    <w:p w:rsidR="000E4DE8" w:rsidRPr="009974A6" w:rsidRDefault="00954D8A" w:rsidP="009D2126">
      <w:pPr>
        <w:pStyle w:val="Default"/>
        <w:spacing w:line="360" w:lineRule="auto"/>
        <w:rPr>
          <w:color w:val="000000" w:themeColor="text1"/>
          <w:sz w:val="22"/>
          <w:szCs w:val="22"/>
          <w:lang w:val="en-GB" w:eastAsia="ko-KR"/>
        </w:rPr>
      </w:pPr>
      <w:r w:rsidRPr="009974A6">
        <w:rPr>
          <w:color w:val="000000" w:themeColor="text1"/>
          <w:sz w:val="22"/>
          <w:szCs w:val="22"/>
          <w:lang w:val="en-GB"/>
        </w:rPr>
        <w:t>[4]</w:t>
      </w:r>
      <w:r w:rsidR="009D2126" w:rsidRPr="009974A6">
        <w:rPr>
          <w:color w:val="000000" w:themeColor="text1"/>
          <w:sz w:val="22"/>
          <w:szCs w:val="22"/>
          <w:lang w:val="en-GB"/>
        </w:rPr>
        <w:t xml:space="preserve"> </w:t>
      </w:r>
      <w:r w:rsidRPr="009974A6">
        <w:rPr>
          <w:color w:val="000000" w:themeColor="text1"/>
          <w:sz w:val="22"/>
          <w:szCs w:val="22"/>
          <w:lang w:val="en-GB"/>
        </w:rPr>
        <w:t xml:space="preserve">J. K. Park, </w:t>
      </w:r>
      <w:r w:rsidR="001315F3" w:rsidRPr="009974A6">
        <w:rPr>
          <w:color w:val="000000" w:themeColor="text1"/>
          <w:sz w:val="22"/>
          <w:szCs w:val="22"/>
          <w:lang w:val="en-GB"/>
        </w:rPr>
        <w:t>W</w:t>
      </w:r>
      <w:r w:rsidRPr="009974A6">
        <w:rPr>
          <w:color w:val="000000" w:themeColor="text1"/>
          <w:sz w:val="22"/>
          <w:szCs w:val="22"/>
          <w:lang w:val="en-GB"/>
        </w:rPr>
        <w:t xml:space="preserve">. </w:t>
      </w:r>
      <w:r w:rsidR="001315F3" w:rsidRPr="009974A6">
        <w:rPr>
          <w:color w:val="000000" w:themeColor="text1"/>
          <w:sz w:val="22"/>
          <w:szCs w:val="22"/>
          <w:lang w:val="en-GB"/>
        </w:rPr>
        <w:t>N</w:t>
      </w:r>
      <w:r w:rsidRPr="009974A6">
        <w:rPr>
          <w:color w:val="000000" w:themeColor="text1"/>
          <w:sz w:val="22"/>
          <w:szCs w:val="22"/>
          <w:lang w:val="en-GB"/>
        </w:rPr>
        <w:t xml:space="preserve">. </w:t>
      </w:r>
      <w:r w:rsidR="001315F3" w:rsidRPr="009974A6">
        <w:rPr>
          <w:color w:val="000000" w:themeColor="text1"/>
          <w:sz w:val="22"/>
          <w:szCs w:val="22"/>
          <w:lang w:val="en-GB"/>
        </w:rPr>
        <w:t>Kim</w:t>
      </w:r>
      <w:r w:rsidRPr="009974A6">
        <w:rPr>
          <w:color w:val="000000" w:themeColor="text1"/>
          <w:sz w:val="22"/>
          <w:szCs w:val="22"/>
          <w:lang w:val="en-GB"/>
        </w:rPr>
        <w:t xml:space="preserve">, </w:t>
      </w:r>
      <w:r w:rsidR="001315F3" w:rsidRPr="009974A6">
        <w:rPr>
          <w:color w:val="000000" w:themeColor="text1"/>
          <w:sz w:val="22"/>
          <w:szCs w:val="22"/>
          <w:lang w:val="en-GB"/>
        </w:rPr>
        <w:t>B</w:t>
      </w:r>
      <w:r w:rsidRPr="009974A6">
        <w:rPr>
          <w:color w:val="000000" w:themeColor="text1"/>
          <w:sz w:val="22"/>
          <w:szCs w:val="22"/>
          <w:lang w:val="en-GB"/>
        </w:rPr>
        <w:t xml:space="preserve">. </w:t>
      </w:r>
      <w:r w:rsidR="001315F3" w:rsidRPr="009974A6">
        <w:rPr>
          <w:color w:val="000000" w:themeColor="text1"/>
          <w:sz w:val="22"/>
          <w:szCs w:val="22"/>
          <w:lang w:val="en-GB"/>
        </w:rPr>
        <w:t>G</w:t>
      </w:r>
      <w:r w:rsidRPr="009974A6">
        <w:rPr>
          <w:color w:val="000000" w:themeColor="text1"/>
          <w:sz w:val="22"/>
          <w:szCs w:val="22"/>
          <w:lang w:val="en-GB"/>
        </w:rPr>
        <w:t xml:space="preserve">. </w:t>
      </w:r>
      <w:r w:rsidR="001315F3" w:rsidRPr="009974A6">
        <w:rPr>
          <w:color w:val="000000" w:themeColor="text1"/>
          <w:sz w:val="22"/>
          <w:szCs w:val="22"/>
          <w:lang w:val="en-GB"/>
        </w:rPr>
        <w:t>Kang</w:t>
      </w:r>
      <w:proofErr w:type="gramStart"/>
      <w:r w:rsidRPr="009974A6">
        <w:rPr>
          <w:color w:val="000000" w:themeColor="text1"/>
          <w:sz w:val="22"/>
          <w:szCs w:val="22"/>
          <w:lang w:val="en-GB"/>
        </w:rPr>
        <w:t xml:space="preserve">, </w:t>
      </w:r>
      <w:r w:rsidR="001315F3" w:rsidRPr="009974A6">
        <w:rPr>
          <w:color w:val="000000" w:themeColor="text1"/>
          <w:sz w:val="22"/>
          <w:szCs w:val="22"/>
          <w:lang w:val="en-GB"/>
        </w:rPr>
        <w:t>,</w:t>
      </w:r>
      <w:proofErr w:type="gramEnd"/>
      <w:r w:rsidR="001315F3" w:rsidRPr="009974A6">
        <w:rPr>
          <w:color w:val="000000" w:themeColor="text1"/>
          <w:sz w:val="22"/>
          <w:szCs w:val="22"/>
          <w:lang w:val="en-GB"/>
        </w:rPr>
        <w:t xml:space="preserve"> and H</w:t>
      </w:r>
      <w:r w:rsidRPr="009974A6">
        <w:rPr>
          <w:color w:val="000000" w:themeColor="text1"/>
          <w:sz w:val="22"/>
          <w:szCs w:val="22"/>
          <w:lang w:val="en-GB"/>
        </w:rPr>
        <w:t xml:space="preserve">. </w:t>
      </w:r>
      <w:r w:rsidR="001315F3" w:rsidRPr="009974A6">
        <w:rPr>
          <w:color w:val="000000" w:themeColor="text1"/>
          <w:sz w:val="22"/>
          <w:szCs w:val="22"/>
          <w:lang w:val="en-GB"/>
        </w:rPr>
        <w:t>K</w:t>
      </w:r>
      <w:r w:rsidRPr="009974A6">
        <w:rPr>
          <w:color w:val="000000" w:themeColor="text1"/>
          <w:sz w:val="22"/>
          <w:szCs w:val="22"/>
          <w:lang w:val="en-GB"/>
        </w:rPr>
        <w:t xml:space="preserve">. </w:t>
      </w:r>
      <w:proofErr w:type="spellStart"/>
      <w:r w:rsidR="001315F3" w:rsidRPr="009974A6">
        <w:rPr>
          <w:color w:val="000000" w:themeColor="text1"/>
          <w:sz w:val="22"/>
          <w:szCs w:val="22"/>
          <w:lang w:val="en-GB"/>
        </w:rPr>
        <w:t>Yeon</w:t>
      </w:r>
      <w:proofErr w:type="spellEnd"/>
      <w:r w:rsidRPr="009974A6">
        <w:rPr>
          <w:color w:val="000000" w:themeColor="text1"/>
          <w:sz w:val="22"/>
          <w:szCs w:val="22"/>
          <w:lang w:val="en-GB"/>
        </w:rPr>
        <w:t>, “</w:t>
      </w:r>
      <w:r w:rsidR="001315F3" w:rsidRPr="009974A6">
        <w:rPr>
          <w:color w:val="000000" w:themeColor="text1"/>
          <w:sz w:val="22"/>
          <w:szCs w:val="22"/>
          <w:lang w:val="en-GB"/>
        </w:rPr>
        <w:t>A Novel Reference Antenna Method for EMI Antenna Calibration</w:t>
      </w:r>
      <w:r w:rsidRPr="009974A6">
        <w:rPr>
          <w:color w:val="000000" w:themeColor="text1"/>
          <w:sz w:val="22"/>
          <w:szCs w:val="22"/>
          <w:lang w:val="en-GB"/>
        </w:rPr>
        <w:t xml:space="preserve">,” </w:t>
      </w:r>
      <w:r w:rsidR="001315F3" w:rsidRPr="009974A6">
        <w:rPr>
          <w:color w:val="000000" w:themeColor="text1"/>
          <w:sz w:val="22"/>
          <w:szCs w:val="22"/>
          <w:lang w:val="en-GB"/>
        </w:rPr>
        <w:t>URSIGASS</w:t>
      </w:r>
      <w:r w:rsidRPr="009974A6">
        <w:rPr>
          <w:color w:val="000000" w:themeColor="text1"/>
          <w:sz w:val="22"/>
          <w:szCs w:val="22"/>
          <w:lang w:val="en-GB"/>
        </w:rPr>
        <w:t xml:space="preserve"> </w:t>
      </w:r>
      <w:proofErr w:type="spellStart"/>
      <w:r w:rsidRPr="009974A6">
        <w:rPr>
          <w:color w:val="000000" w:themeColor="text1"/>
          <w:sz w:val="22"/>
          <w:szCs w:val="22"/>
          <w:lang w:val="en-GB"/>
        </w:rPr>
        <w:t>Symp</w:t>
      </w:r>
      <w:proofErr w:type="spellEnd"/>
      <w:r w:rsidRPr="009974A6">
        <w:rPr>
          <w:color w:val="000000" w:themeColor="text1"/>
          <w:sz w:val="22"/>
          <w:szCs w:val="22"/>
          <w:lang w:val="en-GB"/>
        </w:rPr>
        <w:t xml:space="preserve">., </w:t>
      </w:r>
      <w:r w:rsidR="001315F3" w:rsidRPr="009974A6">
        <w:rPr>
          <w:color w:val="000000" w:themeColor="text1"/>
          <w:sz w:val="22"/>
          <w:szCs w:val="22"/>
          <w:lang w:val="en-GB"/>
        </w:rPr>
        <w:t xml:space="preserve">pp. 1-4, </w:t>
      </w:r>
      <w:r w:rsidRPr="009974A6">
        <w:rPr>
          <w:color w:val="000000" w:themeColor="text1"/>
          <w:sz w:val="22"/>
          <w:szCs w:val="22"/>
          <w:lang w:val="en-GB"/>
        </w:rPr>
        <w:t>Aug</w:t>
      </w:r>
      <w:r w:rsidR="001315F3" w:rsidRPr="009974A6">
        <w:rPr>
          <w:color w:val="000000" w:themeColor="text1"/>
          <w:sz w:val="22"/>
          <w:szCs w:val="22"/>
          <w:lang w:val="en-GB"/>
        </w:rPr>
        <w:t>.</w:t>
      </w:r>
      <w:r w:rsidRPr="009974A6">
        <w:rPr>
          <w:color w:val="000000" w:themeColor="text1"/>
          <w:sz w:val="22"/>
          <w:szCs w:val="22"/>
          <w:lang w:val="en-GB"/>
        </w:rPr>
        <w:t xml:space="preserve"> 201</w:t>
      </w:r>
      <w:r w:rsidR="001315F3" w:rsidRPr="009974A6">
        <w:rPr>
          <w:color w:val="000000" w:themeColor="text1"/>
          <w:sz w:val="22"/>
          <w:szCs w:val="22"/>
          <w:lang w:val="en-GB"/>
        </w:rPr>
        <w:t>4</w:t>
      </w:r>
    </w:p>
    <w:p w:rsidR="002F578B" w:rsidRPr="009974A6" w:rsidRDefault="002F578B" w:rsidP="009D2126">
      <w:pPr>
        <w:pStyle w:val="section1"/>
        <w:spacing w:before="0" w:beforeAutospacing="0" w:after="0" w:afterAutospacing="0" w:line="360" w:lineRule="auto"/>
        <w:ind w:left="1276" w:hangingChars="580" w:hanging="1276"/>
        <w:rPr>
          <w:rFonts w:ascii="Arial" w:eastAsia="Batang" w:hAnsi="Arial" w:cs="Arial"/>
          <w:color w:val="000000" w:themeColor="text1"/>
          <w:sz w:val="22"/>
          <w:szCs w:val="22"/>
          <w:lang w:val="en-US" w:eastAsia="ko-KR"/>
        </w:rPr>
      </w:pPr>
    </w:p>
    <w:p w:rsidR="008D0575" w:rsidRPr="009974A6" w:rsidRDefault="008D0575" w:rsidP="008D0575">
      <w:pPr>
        <w:ind w:left="110" w:hangingChars="50" w:hanging="110"/>
        <w:rPr>
          <w:rFonts w:ascii="Arial" w:hAnsi="Arial" w:cs="Arial"/>
          <w:color w:val="000000" w:themeColor="text1"/>
        </w:rPr>
      </w:pPr>
      <w:proofErr w:type="gramStart"/>
      <w:r w:rsidRPr="009974A6">
        <w:rPr>
          <w:rFonts w:ascii="Arial" w:hAnsi="Arial" w:cs="Arial"/>
          <w:color w:val="000000" w:themeColor="text1"/>
        </w:rPr>
        <w:t>Authors :</w:t>
      </w:r>
      <w:proofErr w:type="gramEnd"/>
      <w:r w:rsidRPr="009974A6">
        <w:rPr>
          <w:rFonts w:ascii="Arial" w:hAnsi="Arial" w:cs="Arial"/>
          <w:color w:val="000000" w:themeColor="text1"/>
        </w:rPr>
        <w:t xml:space="preserve"> </w:t>
      </w:r>
      <w:proofErr w:type="spellStart"/>
      <w:r w:rsidR="003872A7" w:rsidRPr="009974A6">
        <w:rPr>
          <w:rFonts w:ascii="Arial" w:hAnsi="Arial" w:cs="Arial"/>
          <w:color w:val="000000" w:themeColor="text1"/>
        </w:rPr>
        <w:t>Jong-Hyuk</w:t>
      </w:r>
      <w:proofErr w:type="spellEnd"/>
      <w:r w:rsidR="003872A7" w:rsidRPr="009974A6">
        <w:rPr>
          <w:rFonts w:ascii="Arial" w:hAnsi="Arial" w:cs="Arial"/>
          <w:color w:val="000000" w:themeColor="text1"/>
        </w:rPr>
        <w:t xml:space="preserve"> Lim</w:t>
      </w:r>
      <w:r w:rsidR="003872A7" w:rsidRPr="009974A6">
        <w:rPr>
          <w:rFonts w:ascii="Arial" w:hAnsi="Arial" w:cs="Arial" w:hint="eastAsia"/>
          <w:color w:val="000000" w:themeColor="text1"/>
        </w:rPr>
        <w:t>,</w:t>
      </w:r>
      <w:r w:rsidR="003872A7" w:rsidRPr="009974A6">
        <w:rPr>
          <w:rFonts w:ascii="Arial" w:hAnsi="Arial" w:cs="Arial"/>
          <w:color w:val="000000" w:themeColor="text1"/>
        </w:rPr>
        <w:t xml:space="preserve"> Bo-</w:t>
      </w:r>
      <w:proofErr w:type="spellStart"/>
      <w:r w:rsidR="003872A7" w:rsidRPr="009974A6">
        <w:rPr>
          <w:rFonts w:ascii="Arial" w:hAnsi="Arial" w:cs="Arial"/>
          <w:color w:val="000000" w:themeColor="text1"/>
        </w:rPr>
        <w:t>Weon</w:t>
      </w:r>
      <w:proofErr w:type="spellEnd"/>
      <w:r w:rsidR="003872A7" w:rsidRPr="009974A6">
        <w:rPr>
          <w:rFonts w:ascii="Arial" w:hAnsi="Arial" w:cs="Arial"/>
          <w:color w:val="000000" w:themeColor="text1"/>
        </w:rPr>
        <w:t xml:space="preserve"> Lee</w:t>
      </w:r>
    </w:p>
    <w:p w:rsidR="009B2ABD" w:rsidRPr="009974A6" w:rsidRDefault="009B2ABD" w:rsidP="00AE7DED">
      <w:pPr>
        <w:spacing w:line="360" w:lineRule="auto"/>
        <w:rPr>
          <w:rFonts w:ascii="Times New Roman" w:hAnsi="Times New Roman" w:cs="Times New Roman"/>
          <w:color w:val="000000" w:themeColor="text1"/>
        </w:rPr>
      </w:pPr>
    </w:p>
    <w:p w:rsidR="00EB3655" w:rsidRPr="009974A6" w:rsidRDefault="00EB3655" w:rsidP="00AE7DED">
      <w:pPr>
        <w:pStyle w:val="ListParagraph"/>
        <w:numPr>
          <w:ilvl w:val="0"/>
          <w:numId w:val="1"/>
        </w:numPr>
        <w:spacing w:line="360" w:lineRule="auto"/>
        <w:rPr>
          <w:rFonts w:ascii="Times New Roman" w:hAnsi="Times New Roman" w:cs="Times New Roman"/>
          <w:b/>
          <w:color w:val="000000" w:themeColor="text1"/>
          <w:sz w:val="24"/>
        </w:rPr>
      </w:pPr>
      <w:r w:rsidRPr="009974A6">
        <w:rPr>
          <w:rFonts w:ascii="Times New Roman" w:hAnsi="Times New Roman" w:cs="Times New Roman"/>
          <w:b/>
          <w:color w:val="000000" w:themeColor="text1"/>
          <w:sz w:val="24"/>
        </w:rPr>
        <w:t>Introduction</w:t>
      </w:r>
    </w:p>
    <w:p w:rsidR="00C70D45" w:rsidRPr="009974A6" w:rsidRDefault="00C70D45" w:rsidP="00C70D45">
      <w:pPr>
        <w:spacing w:line="360" w:lineRule="auto"/>
        <w:ind w:firstLineChars="100" w:firstLine="220"/>
        <w:jc w:val="both"/>
        <w:rPr>
          <w:rFonts w:ascii="Times New Roman" w:hAnsi="Times New Roman" w:cs="Times New Roman"/>
          <w:color w:val="000000" w:themeColor="text1"/>
        </w:rPr>
      </w:pPr>
      <w:r w:rsidRPr="009974A6">
        <w:rPr>
          <w:rFonts w:ascii="Times New Roman" w:hAnsi="Times New Roman" w:cs="Times New Roman"/>
          <w:color w:val="000000" w:themeColor="text1"/>
        </w:rPr>
        <w:t>Antenna calibration is to measure the antenna factor (AF). The antenna factor measurement methods, which are three antenna method (TAM) [1], standard site method (SSM) [2], standard antenna method</w:t>
      </w:r>
      <w:r w:rsidR="00EB6FDE" w:rsidRPr="009974A6">
        <w:rPr>
          <w:rFonts w:ascii="Times New Roman" w:hAnsi="Times New Roman" w:cs="Times New Roman"/>
          <w:color w:val="000000" w:themeColor="text1"/>
        </w:rPr>
        <w:t xml:space="preserve"> </w:t>
      </w:r>
      <w:r w:rsidRPr="009974A6">
        <w:rPr>
          <w:rFonts w:ascii="Times New Roman" w:hAnsi="Times New Roman" w:cs="Times New Roman"/>
          <w:color w:val="000000" w:themeColor="text1"/>
        </w:rPr>
        <w:t>(SAM) [3], [4] are mainly used in the world. As shown in ref. [1] – [3], they should be measured twice or three times with three antennas in order to calibrate the precise antenna factors. However, R-SAM introduced in [4] is able to calculate the antenna factor with a single measurement configuration.</w:t>
      </w:r>
      <w:r w:rsidR="004C78D7" w:rsidRPr="009974A6">
        <w:rPr>
          <w:rFonts w:ascii="Times New Roman" w:hAnsi="Times New Roman" w:cs="Times New Roman"/>
          <w:color w:val="000000" w:themeColor="text1"/>
        </w:rPr>
        <w:t xml:space="preserve"> </w:t>
      </w:r>
      <w:r w:rsidR="00914B12" w:rsidRPr="009974A6">
        <w:rPr>
          <w:rFonts w:ascii="Times New Roman" w:hAnsi="Times New Roman" w:cs="Times New Roman"/>
          <w:color w:val="000000" w:themeColor="text1"/>
        </w:rPr>
        <w:t xml:space="preserve">R-SAM needs </w:t>
      </w:r>
      <w:proofErr w:type="gramStart"/>
      <w:r w:rsidR="00914B12" w:rsidRPr="009974A6">
        <w:rPr>
          <w:rFonts w:ascii="Times New Roman" w:hAnsi="Times New Roman" w:cs="Times New Roman"/>
          <w:color w:val="000000" w:themeColor="text1"/>
        </w:rPr>
        <w:t>an information</w:t>
      </w:r>
      <w:proofErr w:type="gramEnd"/>
      <w:r w:rsidR="00914B12" w:rsidRPr="009974A6">
        <w:rPr>
          <w:rFonts w:ascii="Times New Roman" w:hAnsi="Times New Roman" w:cs="Times New Roman"/>
          <w:color w:val="000000" w:themeColor="text1"/>
        </w:rPr>
        <w:t xml:space="preserve"> for electric fields at receiving location. </w:t>
      </w:r>
      <w:r w:rsidR="001315F3" w:rsidRPr="009974A6">
        <w:rPr>
          <w:rFonts w:ascii="Times New Roman" w:hAnsi="Times New Roman" w:cs="Times New Roman"/>
          <w:color w:val="000000" w:themeColor="text1"/>
        </w:rPr>
        <w:t>Standard antenna knowing antenna factor</w:t>
      </w:r>
      <w:r w:rsidR="00891EC4" w:rsidRPr="009974A6">
        <w:rPr>
          <w:rFonts w:ascii="Times New Roman" w:hAnsi="Times New Roman" w:cs="Times New Roman"/>
          <w:color w:val="000000" w:themeColor="text1"/>
        </w:rPr>
        <w:t xml:space="preserve"> </w:t>
      </w:r>
      <w:r w:rsidR="001315F3" w:rsidRPr="009974A6">
        <w:rPr>
          <w:rFonts w:ascii="Times New Roman" w:hAnsi="Times New Roman" w:cs="Times New Roman"/>
          <w:color w:val="000000" w:themeColor="text1"/>
        </w:rPr>
        <w:t xml:space="preserve">can </w:t>
      </w:r>
      <w:proofErr w:type="gramStart"/>
      <w:r w:rsidR="001315F3" w:rsidRPr="009974A6">
        <w:rPr>
          <w:rFonts w:ascii="Times New Roman" w:hAnsi="Times New Roman" w:cs="Times New Roman"/>
          <w:color w:val="000000" w:themeColor="text1"/>
        </w:rPr>
        <w:t>determine</w:t>
      </w:r>
      <w:r w:rsidR="00891EC4" w:rsidRPr="009974A6">
        <w:rPr>
          <w:rFonts w:ascii="Times New Roman" w:hAnsi="Times New Roman" w:cs="Times New Roman"/>
          <w:color w:val="000000" w:themeColor="text1"/>
        </w:rPr>
        <w:t>d</w:t>
      </w:r>
      <w:proofErr w:type="gramEnd"/>
      <w:r w:rsidR="001315F3" w:rsidRPr="009974A6">
        <w:rPr>
          <w:rFonts w:ascii="Times New Roman" w:hAnsi="Times New Roman" w:cs="Times New Roman"/>
          <w:color w:val="000000" w:themeColor="text1"/>
        </w:rPr>
        <w:t xml:space="preserve"> such an electric fields. </w:t>
      </w:r>
      <w:r w:rsidRPr="009974A6">
        <w:rPr>
          <w:rFonts w:ascii="Times New Roman" w:hAnsi="Times New Roman" w:cs="Times New Roman"/>
          <w:color w:val="000000" w:themeColor="text1"/>
        </w:rPr>
        <w:t xml:space="preserve">If there are two homogeneous antennas, the </w:t>
      </w:r>
      <w:r w:rsidR="003C7F63" w:rsidRPr="009974A6">
        <w:rPr>
          <w:rFonts w:ascii="Times New Roman" w:hAnsi="Times New Roman" w:cs="Times New Roman"/>
          <w:color w:val="000000" w:themeColor="text1"/>
        </w:rPr>
        <w:t xml:space="preserve">same </w:t>
      </w:r>
      <w:r w:rsidRPr="009974A6">
        <w:rPr>
          <w:rFonts w:ascii="Times New Roman" w:hAnsi="Times New Roman" w:cs="Times New Roman"/>
          <w:color w:val="000000" w:themeColor="text1"/>
        </w:rPr>
        <w:t>antenna factor</w:t>
      </w:r>
      <w:r w:rsidR="005122BB" w:rsidRPr="009974A6">
        <w:rPr>
          <w:rFonts w:ascii="Times New Roman" w:hAnsi="Times New Roman" w:cs="Times New Roman"/>
          <w:color w:val="000000" w:themeColor="text1"/>
        </w:rPr>
        <w:t>s</w:t>
      </w:r>
      <w:r w:rsidRPr="009974A6">
        <w:rPr>
          <w:rFonts w:ascii="Times New Roman" w:hAnsi="Times New Roman" w:cs="Times New Roman"/>
          <w:color w:val="000000" w:themeColor="text1"/>
        </w:rPr>
        <w:t xml:space="preserve"> can be easily calculated by measuring a site insertion loss (SIL) between two antennas</w:t>
      </w:r>
      <w:r w:rsidR="00343836" w:rsidRPr="009974A6">
        <w:rPr>
          <w:rFonts w:ascii="Times New Roman" w:hAnsi="Times New Roman" w:cs="Times New Roman"/>
          <w:color w:val="000000" w:themeColor="text1"/>
        </w:rPr>
        <w:t xml:space="preserve"> and this standard </w:t>
      </w:r>
      <w:r w:rsidR="004C78D7" w:rsidRPr="009974A6">
        <w:rPr>
          <w:rFonts w:ascii="Times New Roman" w:hAnsi="Times New Roman" w:cs="Times New Roman"/>
          <w:color w:val="000000" w:themeColor="text1"/>
        </w:rPr>
        <w:t xml:space="preserve">antenna </w:t>
      </w:r>
      <w:r w:rsidR="00343836" w:rsidRPr="009974A6">
        <w:rPr>
          <w:rFonts w:ascii="Times New Roman" w:hAnsi="Times New Roman" w:cs="Times New Roman"/>
          <w:color w:val="000000" w:themeColor="text1"/>
        </w:rPr>
        <w:t>can be used as R-SAM</w:t>
      </w:r>
      <w:r w:rsidRPr="009974A6">
        <w:rPr>
          <w:rFonts w:ascii="Times New Roman" w:hAnsi="Times New Roman" w:cs="Times New Roman"/>
          <w:color w:val="000000" w:themeColor="text1"/>
        </w:rPr>
        <w:t>.</w:t>
      </w:r>
    </w:p>
    <w:p w:rsidR="00015193" w:rsidRPr="009974A6" w:rsidRDefault="00C70D45" w:rsidP="00C70D45">
      <w:pPr>
        <w:spacing w:line="360" w:lineRule="auto"/>
        <w:ind w:firstLineChars="100" w:firstLine="220"/>
        <w:jc w:val="both"/>
        <w:rPr>
          <w:rFonts w:ascii="Times New Roman" w:hAnsi="Times New Roman" w:cs="Times New Roman"/>
          <w:color w:val="000000" w:themeColor="text1"/>
        </w:rPr>
      </w:pPr>
      <w:r w:rsidRPr="009974A6">
        <w:rPr>
          <w:rFonts w:ascii="Times New Roman" w:hAnsi="Times New Roman" w:cs="Times New Roman"/>
          <w:color w:val="000000" w:themeColor="text1"/>
        </w:rPr>
        <w:lastRenderedPageBreak/>
        <w:t xml:space="preserve">In this </w:t>
      </w:r>
      <w:r w:rsidR="00B8081D" w:rsidRPr="009974A6">
        <w:rPr>
          <w:rFonts w:ascii="Times New Roman" w:hAnsi="Times New Roman" w:cs="Times New Roman"/>
          <w:color w:val="000000" w:themeColor="text1"/>
        </w:rPr>
        <w:t>report</w:t>
      </w:r>
      <w:r w:rsidRPr="009974A6">
        <w:rPr>
          <w:rFonts w:ascii="Times New Roman" w:hAnsi="Times New Roman" w:cs="Times New Roman"/>
          <w:color w:val="000000" w:themeColor="text1"/>
        </w:rPr>
        <w:t>, we propose a new concept of standard antenna</w:t>
      </w:r>
      <w:r w:rsidR="00B8081D" w:rsidRPr="009974A6">
        <w:rPr>
          <w:rFonts w:ascii="Times New Roman" w:hAnsi="Times New Roman" w:cs="Times New Roman"/>
          <w:color w:val="000000" w:themeColor="text1"/>
        </w:rPr>
        <w:t xml:space="preserve"> using two homogeneous pyramidal horn antennas in the frequency range of 1 GHz – 18 GHz.</w:t>
      </w:r>
      <w:r w:rsidRPr="009974A6">
        <w:rPr>
          <w:rFonts w:ascii="Times New Roman" w:hAnsi="Times New Roman" w:cs="Times New Roman"/>
          <w:color w:val="000000" w:themeColor="text1"/>
        </w:rPr>
        <w:t xml:space="preserve"> </w:t>
      </w:r>
      <w:r w:rsidR="00B8081D" w:rsidRPr="009974A6">
        <w:rPr>
          <w:rFonts w:ascii="Times New Roman" w:hAnsi="Times New Roman" w:cs="Times New Roman"/>
          <w:color w:val="000000" w:themeColor="text1"/>
        </w:rPr>
        <w:t>Homogeneous means that t</w:t>
      </w:r>
      <w:r w:rsidRPr="009974A6">
        <w:rPr>
          <w:rFonts w:ascii="Times New Roman" w:hAnsi="Times New Roman" w:cs="Times New Roman"/>
          <w:color w:val="000000" w:themeColor="text1"/>
        </w:rPr>
        <w:t>he</w:t>
      </w:r>
      <w:r w:rsidR="00B8081D" w:rsidRPr="009974A6">
        <w:rPr>
          <w:rFonts w:ascii="Times New Roman" w:hAnsi="Times New Roman" w:cs="Times New Roman"/>
          <w:color w:val="000000" w:themeColor="text1"/>
        </w:rPr>
        <w:t>y</w:t>
      </w:r>
      <w:r w:rsidRPr="009974A6">
        <w:rPr>
          <w:rFonts w:ascii="Times New Roman" w:hAnsi="Times New Roman" w:cs="Times New Roman"/>
          <w:color w:val="000000" w:themeColor="text1"/>
        </w:rPr>
        <w:t xml:space="preserve"> have </w:t>
      </w:r>
      <w:r w:rsidR="00B8081D" w:rsidRPr="009974A6">
        <w:rPr>
          <w:rFonts w:ascii="Times New Roman" w:hAnsi="Times New Roman" w:cs="Times New Roman"/>
          <w:color w:val="000000" w:themeColor="text1"/>
        </w:rPr>
        <w:t xml:space="preserve">the </w:t>
      </w:r>
      <w:r w:rsidRPr="009974A6">
        <w:rPr>
          <w:rFonts w:ascii="Times New Roman" w:hAnsi="Times New Roman" w:cs="Times New Roman"/>
          <w:color w:val="000000" w:themeColor="text1"/>
        </w:rPr>
        <w:t xml:space="preserve">same characteristics within 0.2 dB difference. And then we determine the </w:t>
      </w:r>
      <w:r w:rsidR="003C7F63" w:rsidRPr="009974A6">
        <w:rPr>
          <w:rFonts w:ascii="Times New Roman" w:hAnsi="Times New Roman" w:cs="Times New Roman"/>
          <w:color w:val="000000" w:themeColor="text1"/>
        </w:rPr>
        <w:t xml:space="preserve">same </w:t>
      </w:r>
      <w:r w:rsidRPr="009974A6">
        <w:rPr>
          <w:rFonts w:ascii="Times New Roman" w:hAnsi="Times New Roman" w:cs="Times New Roman"/>
          <w:color w:val="000000" w:themeColor="text1"/>
        </w:rPr>
        <w:t xml:space="preserve">antenna factors of two homogeneous horn antennas by </w:t>
      </w:r>
      <w:r w:rsidR="003872A7" w:rsidRPr="009974A6">
        <w:rPr>
          <w:rFonts w:ascii="Times New Roman" w:hAnsi="Times New Roman" w:cs="Times New Roman"/>
          <w:color w:val="000000" w:themeColor="text1"/>
        </w:rPr>
        <w:t>measuring a SIL</w:t>
      </w:r>
      <w:r w:rsidR="00EB6FDE" w:rsidRPr="009974A6">
        <w:rPr>
          <w:rFonts w:ascii="Times New Roman" w:hAnsi="Times New Roman" w:cs="Times New Roman"/>
          <w:color w:val="000000" w:themeColor="text1"/>
        </w:rPr>
        <w:t xml:space="preserve"> between two antennas</w:t>
      </w:r>
      <w:r w:rsidR="003872A7" w:rsidRPr="009974A6">
        <w:rPr>
          <w:rFonts w:ascii="Times New Roman" w:hAnsi="Times New Roman" w:cs="Times New Roman"/>
          <w:color w:val="000000" w:themeColor="text1"/>
        </w:rPr>
        <w:t xml:space="preserve"> only once.</w:t>
      </w:r>
      <w:r w:rsidRPr="009974A6">
        <w:rPr>
          <w:rFonts w:ascii="Times New Roman" w:hAnsi="Times New Roman" w:cs="Times New Roman"/>
          <w:color w:val="000000" w:themeColor="text1"/>
        </w:rPr>
        <w:t xml:space="preserve"> In order to verify the validity of R-SAM, </w:t>
      </w:r>
      <w:r w:rsidR="00343836" w:rsidRPr="009974A6">
        <w:rPr>
          <w:rFonts w:ascii="Times New Roman" w:hAnsi="Times New Roman" w:cs="Times New Roman"/>
          <w:color w:val="000000" w:themeColor="text1"/>
        </w:rPr>
        <w:t xml:space="preserve">we calibrate an arbitrary wideband horn antenna(C) in two ways, the R-SAM and the TAM and </w:t>
      </w:r>
      <w:r w:rsidRPr="009974A6">
        <w:rPr>
          <w:rFonts w:ascii="Times New Roman" w:hAnsi="Times New Roman" w:cs="Times New Roman"/>
          <w:color w:val="000000" w:themeColor="text1"/>
        </w:rPr>
        <w:t xml:space="preserve">compare the </w:t>
      </w:r>
      <w:r w:rsidR="00343836" w:rsidRPr="009974A6">
        <w:rPr>
          <w:rFonts w:ascii="Times New Roman" w:hAnsi="Times New Roman" w:cs="Times New Roman"/>
          <w:color w:val="000000" w:themeColor="text1"/>
        </w:rPr>
        <w:t xml:space="preserve">two </w:t>
      </w:r>
      <w:r w:rsidRPr="009974A6">
        <w:rPr>
          <w:rFonts w:ascii="Times New Roman" w:hAnsi="Times New Roman" w:cs="Times New Roman"/>
          <w:color w:val="000000" w:themeColor="text1"/>
        </w:rPr>
        <w:t xml:space="preserve">results. </w:t>
      </w:r>
      <w:r w:rsidR="004C78D7" w:rsidRPr="009974A6">
        <w:rPr>
          <w:rFonts w:ascii="Times New Roman" w:hAnsi="Times New Roman" w:cs="Times New Roman"/>
          <w:color w:val="000000" w:themeColor="text1"/>
        </w:rPr>
        <w:t>Two antenna factors</w:t>
      </w:r>
      <w:r w:rsidRPr="009974A6">
        <w:rPr>
          <w:rFonts w:ascii="Times New Roman" w:hAnsi="Times New Roman" w:cs="Times New Roman"/>
          <w:color w:val="000000" w:themeColor="text1"/>
        </w:rPr>
        <w:t xml:space="preserve"> obtained by two measurement methods are up to 0.</w:t>
      </w:r>
      <w:r w:rsidR="00EB6FDE" w:rsidRPr="009974A6">
        <w:rPr>
          <w:rFonts w:ascii="Times New Roman" w:hAnsi="Times New Roman" w:cs="Times New Roman"/>
          <w:color w:val="000000" w:themeColor="text1"/>
        </w:rPr>
        <w:t>2</w:t>
      </w:r>
      <w:r w:rsidRPr="009974A6">
        <w:rPr>
          <w:rFonts w:ascii="Times New Roman" w:hAnsi="Times New Roman" w:cs="Times New Roman"/>
          <w:color w:val="000000" w:themeColor="text1"/>
        </w:rPr>
        <w:t xml:space="preserve"> dB difference. Therefore, validity of the R-SAM is demonstrated.</w:t>
      </w:r>
    </w:p>
    <w:p w:rsidR="00EB3655" w:rsidRPr="009974A6" w:rsidRDefault="00C70D45" w:rsidP="00C70D45">
      <w:pPr>
        <w:pStyle w:val="ListParagraph"/>
        <w:numPr>
          <w:ilvl w:val="0"/>
          <w:numId w:val="1"/>
        </w:numPr>
        <w:spacing w:line="360" w:lineRule="auto"/>
        <w:rPr>
          <w:rFonts w:ascii="Times New Roman" w:hAnsi="Times New Roman" w:cs="Times New Roman"/>
          <w:b/>
          <w:color w:val="000000" w:themeColor="text1"/>
          <w:sz w:val="24"/>
        </w:rPr>
      </w:pPr>
      <w:r w:rsidRPr="009974A6">
        <w:rPr>
          <w:rFonts w:ascii="Times New Roman" w:hAnsi="Times New Roman" w:cs="Times New Roman"/>
          <w:b/>
          <w:color w:val="000000" w:themeColor="text1"/>
          <w:sz w:val="24"/>
        </w:rPr>
        <w:t>A NEW CONCEPT OF STANDARD ANTENNA</w:t>
      </w:r>
    </w:p>
    <w:p w:rsidR="00C70D45" w:rsidRPr="009974A6" w:rsidRDefault="00C70D45" w:rsidP="00C70D45">
      <w:pPr>
        <w:spacing w:line="360" w:lineRule="auto"/>
        <w:ind w:firstLineChars="200" w:firstLine="440"/>
        <w:jc w:val="both"/>
        <w:rPr>
          <w:rFonts w:ascii="Times New Roman" w:hAnsi="Times New Roman" w:cs="Times New Roman"/>
          <w:color w:val="000000" w:themeColor="text1"/>
        </w:rPr>
      </w:pPr>
      <w:r w:rsidRPr="009974A6">
        <w:rPr>
          <w:rFonts w:ascii="Times New Roman" w:hAnsi="Times New Roman" w:cs="Times New Roman"/>
          <w:color w:val="000000" w:themeColor="text1"/>
        </w:rPr>
        <w:t>The antenna factor is useful parameters in order to determine the unique performance of an antenna. It is defined as the ratio of the field strength (</w:t>
      </w:r>
      <w:r w:rsidRPr="009974A6">
        <w:rPr>
          <w:rFonts w:ascii="Times New Roman" w:hAnsi="Times New Roman" w:cs="Times New Roman"/>
          <w:i/>
          <w:color w:val="000000" w:themeColor="text1"/>
        </w:rPr>
        <w:t>E</w:t>
      </w:r>
      <w:r w:rsidRPr="009974A6">
        <w:rPr>
          <w:rFonts w:ascii="Times New Roman" w:hAnsi="Times New Roman" w:cs="Times New Roman"/>
          <w:color w:val="000000" w:themeColor="text1"/>
        </w:rPr>
        <w:t>) to the voltage (</w:t>
      </w:r>
      <w:r w:rsidRPr="009974A6">
        <w:rPr>
          <w:rFonts w:ascii="Times New Roman" w:hAnsi="Times New Roman" w:cs="Times New Roman"/>
          <w:i/>
          <w:color w:val="000000" w:themeColor="text1"/>
        </w:rPr>
        <w:t>V</w:t>
      </w:r>
      <w:r w:rsidRPr="009974A6">
        <w:rPr>
          <w:rFonts w:ascii="Times New Roman" w:hAnsi="Times New Roman" w:cs="Times New Roman"/>
          <w:color w:val="000000" w:themeColor="text1"/>
        </w:rPr>
        <w:t>) induced at the receiving antenna as follows.</w:t>
      </w:r>
    </w:p>
    <w:p w:rsidR="00C70D45" w:rsidRPr="009974A6" w:rsidRDefault="00C70D45" w:rsidP="00C70D45">
      <w:pPr>
        <w:spacing w:line="360" w:lineRule="auto"/>
        <w:ind w:firstLineChars="200" w:firstLine="440"/>
        <w:jc w:val="center"/>
        <w:rPr>
          <w:rFonts w:ascii="Times New Roman" w:hAnsi="Times New Roman" w:cs="Times New Roman"/>
          <w:color w:val="000000" w:themeColor="text1"/>
        </w:rPr>
      </w:pPr>
      <w:r w:rsidRPr="009974A6">
        <w:rPr>
          <w:color w:val="000000" w:themeColor="text1"/>
          <w:position w:val="-24"/>
        </w:rPr>
        <w:object w:dxaOrig="2040" w:dyaOrig="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2.05pt;height:28.8pt" o:ole="">
            <v:imagedata r:id="rId8" o:title=""/>
          </v:shape>
          <o:OLEObject Type="Embed" ProgID="Equation.3" ShapeID="_x0000_i1034" DrawAspect="Content" ObjectID="_1538286687" r:id="rId9"/>
        </w:object>
      </w:r>
      <w:r w:rsidRPr="009974A6">
        <w:rPr>
          <w:rFonts w:ascii="Times New Roman" w:hAnsi="Times New Roman" w:cs="Times New Roman"/>
          <w:color w:val="000000" w:themeColor="text1"/>
        </w:rPr>
        <w:t xml:space="preserve">  (1)</w:t>
      </w:r>
    </w:p>
    <w:p w:rsidR="00C70D45" w:rsidRPr="009974A6" w:rsidRDefault="00C70D45" w:rsidP="00C70D45">
      <w:pPr>
        <w:spacing w:line="360" w:lineRule="auto"/>
        <w:ind w:firstLineChars="200" w:firstLine="440"/>
        <w:jc w:val="both"/>
        <w:rPr>
          <w:rFonts w:ascii="Times New Roman" w:hAnsi="Times New Roman" w:cs="Times New Roman"/>
          <w:color w:val="000000" w:themeColor="text1"/>
        </w:rPr>
      </w:pPr>
      <w:r w:rsidRPr="009974A6">
        <w:rPr>
          <w:rFonts w:ascii="Times New Roman" w:hAnsi="Times New Roman" w:cs="Times New Roman"/>
          <w:color w:val="000000" w:themeColor="text1"/>
        </w:rPr>
        <w:t>When the transmitting (</w:t>
      </w:r>
      <w:proofErr w:type="spellStart"/>
      <w:proofErr w:type="gramStart"/>
      <w:r w:rsidRPr="009974A6">
        <w:rPr>
          <w:rFonts w:ascii="Times New Roman" w:hAnsi="Times New Roman" w:cs="Times New Roman"/>
          <w:i/>
          <w:color w:val="000000" w:themeColor="text1"/>
        </w:rPr>
        <w:t>Tx</w:t>
      </w:r>
      <w:proofErr w:type="spellEnd"/>
      <w:proofErr w:type="gramEnd"/>
      <w:r w:rsidRPr="009974A6">
        <w:rPr>
          <w:rFonts w:ascii="Times New Roman" w:hAnsi="Times New Roman" w:cs="Times New Roman"/>
          <w:color w:val="000000" w:themeColor="text1"/>
        </w:rPr>
        <w:t>) and the receiving (</w:t>
      </w:r>
      <w:r w:rsidRPr="009974A6">
        <w:rPr>
          <w:rFonts w:ascii="Times New Roman" w:hAnsi="Times New Roman" w:cs="Times New Roman"/>
          <w:i/>
          <w:color w:val="000000" w:themeColor="text1"/>
        </w:rPr>
        <w:t>Rx</w:t>
      </w:r>
      <w:r w:rsidRPr="009974A6">
        <w:rPr>
          <w:rFonts w:ascii="Times New Roman" w:hAnsi="Times New Roman" w:cs="Times New Roman"/>
          <w:color w:val="000000" w:themeColor="text1"/>
        </w:rPr>
        <w:t xml:space="preserve">) antenna factors are </w:t>
      </w:r>
      <w:r w:rsidRPr="009974A6">
        <w:rPr>
          <w:rFonts w:ascii="Times New Roman" w:hAnsi="Times New Roman" w:cs="Times New Roman"/>
          <w:i/>
          <w:color w:val="000000" w:themeColor="text1"/>
        </w:rPr>
        <w:t>AF</w:t>
      </w:r>
      <w:r w:rsidRPr="009974A6">
        <w:rPr>
          <w:rFonts w:ascii="Times New Roman" w:hAnsi="Times New Roman" w:cs="Times New Roman"/>
          <w:color w:val="000000" w:themeColor="text1"/>
          <w:vertAlign w:val="subscript"/>
        </w:rPr>
        <w:t>TX</w:t>
      </w:r>
      <w:r w:rsidRPr="009974A6">
        <w:rPr>
          <w:rFonts w:ascii="Times New Roman" w:hAnsi="Times New Roman" w:cs="Times New Roman"/>
          <w:color w:val="000000" w:themeColor="text1"/>
        </w:rPr>
        <w:t xml:space="preserve"> and </w:t>
      </w:r>
      <w:r w:rsidRPr="009974A6">
        <w:rPr>
          <w:rFonts w:ascii="Times New Roman" w:hAnsi="Times New Roman" w:cs="Times New Roman"/>
          <w:i/>
          <w:color w:val="000000" w:themeColor="text1"/>
        </w:rPr>
        <w:t>AF</w:t>
      </w:r>
      <w:r w:rsidRPr="009974A6">
        <w:rPr>
          <w:rFonts w:ascii="Times New Roman" w:hAnsi="Times New Roman" w:cs="Times New Roman"/>
          <w:color w:val="000000" w:themeColor="text1"/>
          <w:vertAlign w:val="subscript"/>
        </w:rPr>
        <w:t>RX</w:t>
      </w:r>
      <w:r w:rsidRPr="009974A6">
        <w:rPr>
          <w:rFonts w:ascii="Times New Roman" w:hAnsi="Times New Roman" w:cs="Times New Roman"/>
          <w:color w:val="000000" w:themeColor="text1"/>
        </w:rPr>
        <w:t>, respectively and the</w:t>
      </w:r>
      <w:r w:rsidR="003872A7" w:rsidRPr="009974A6">
        <w:rPr>
          <w:rFonts w:ascii="Times New Roman" w:hAnsi="Times New Roman" w:cs="Times New Roman"/>
          <w:color w:val="000000" w:themeColor="text1"/>
        </w:rPr>
        <w:t xml:space="preserve"> SIL</w:t>
      </w:r>
      <w:r w:rsidRPr="009974A6">
        <w:rPr>
          <w:rFonts w:ascii="Times New Roman" w:hAnsi="Times New Roman" w:cs="Times New Roman"/>
          <w:color w:val="000000" w:themeColor="text1"/>
        </w:rPr>
        <w:t xml:space="preserve"> is a</w:t>
      </w:r>
      <w:r w:rsidR="003872A7" w:rsidRPr="009974A6">
        <w:rPr>
          <w:rFonts w:ascii="Times New Roman" w:hAnsi="Times New Roman" w:cs="Times New Roman"/>
          <w:color w:val="000000" w:themeColor="text1"/>
        </w:rPr>
        <w:t xml:space="preserve"> site insertion loss</w:t>
      </w:r>
      <w:r w:rsidRPr="009974A6">
        <w:rPr>
          <w:rFonts w:ascii="Times New Roman" w:hAnsi="Times New Roman" w:cs="Times New Roman"/>
          <w:color w:val="000000" w:themeColor="text1"/>
        </w:rPr>
        <w:t>. The antenna factor is as follows.</w:t>
      </w:r>
    </w:p>
    <w:p w:rsidR="00C70D45" w:rsidRPr="009974A6" w:rsidRDefault="00C70D45" w:rsidP="00C70D45">
      <w:pPr>
        <w:spacing w:line="360" w:lineRule="auto"/>
        <w:ind w:firstLineChars="200" w:firstLine="440"/>
        <w:jc w:val="center"/>
        <w:rPr>
          <w:rFonts w:ascii="Times New Roman" w:hAnsi="Times New Roman" w:cs="Times New Roman"/>
          <w:color w:val="000000" w:themeColor="text1"/>
        </w:rPr>
      </w:pPr>
      <w:r w:rsidRPr="009974A6">
        <w:rPr>
          <w:color w:val="000000" w:themeColor="text1"/>
          <w:position w:val="-10"/>
        </w:rPr>
        <w:object w:dxaOrig="4320" w:dyaOrig="300">
          <v:shape id="_x0000_i1035" type="#_x0000_t75" style="width:3in;height:15.05pt" o:ole="">
            <v:imagedata r:id="rId10" o:title=""/>
          </v:shape>
          <o:OLEObject Type="Embed" ProgID="Equation.3" ShapeID="_x0000_i1035" DrawAspect="Content" ObjectID="_1538286688" r:id="rId11"/>
        </w:object>
      </w:r>
      <w:r w:rsidRPr="009974A6">
        <w:rPr>
          <w:rFonts w:ascii="Times New Roman" w:hAnsi="Times New Roman" w:cs="Times New Roman"/>
          <w:color w:val="000000" w:themeColor="text1"/>
        </w:rPr>
        <w:t xml:space="preserve"> (2)</w:t>
      </w:r>
    </w:p>
    <w:p w:rsidR="00C70D45" w:rsidRPr="009974A6" w:rsidRDefault="00C70D45" w:rsidP="00C70D45">
      <w:pPr>
        <w:spacing w:line="360" w:lineRule="auto"/>
        <w:ind w:firstLineChars="200" w:firstLine="440"/>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Where, </w:t>
      </w:r>
      <w:proofErr w:type="spellStart"/>
      <w:r w:rsidRPr="009974A6">
        <w:rPr>
          <w:rFonts w:ascii="Times New Roman" w:hAnsi="Times New Roman" w:cs="Times New Roman"/>
          <w:i/>
          <w:color w:val="000000" w:themeColor="text1"/>
        </w:rPr>
        <w:t>f</w:t>
      </w:r>
      <w:r w:rsidRPr="009974A6">
        <w:rPr>
          <w:rFonts w:ascii="Times New Roman" w:hAnsi="Times New Roman" w:cs="Times New Roman"/>
          <w:color w:val="000000" w:themeColor="text1"/>
          <w:vertAlign w:val="subscript"/>
        </w:rPr>
        <w:t>MHz</w:t>
      </w:r>
      <w:proofErr w:type="spellEnd"/>
      <w:r w:rsidRPr="009974A6">
        <w:rPr>
          <w:rFonts w:ascii="Times New Roman" w:hAnsi="Times New Roman" w:cs="Times New Roman"/>
          <w:color w:val="000000" w:themeColor="text1"/>
        </w:rPr>
        <w:t xml:space="preserve"> is the frequency in MHz unit, </w:t>
      </w:r>
      <w:r w:rsidRPr="009974A6">
        <w:rPr>
          <w:rFonts w:ascii="Times New Roman" w:hAnsi="Times New Roman" w:cs="Times New Roman"/>
          <w:i/>
          <w:color w:val="000000" w:themeColor="text1"/>
        </w:rPr>
        <w:t>d</w:t>
      </w:r>
      <w:r w:rsidRPr="009974A6">
        <w:rPr>
          <w:rFonts w:ascii="Times New Roman" w:hAnsi="Times New Roman" w:cs="Times New Roman"/>
          <w:color w:val="000000" w:themeColor="text1"/>
        </w:rPr>
        <w:t xml:space="preserve"> is the distance in m unit between two antennas.</w:t>
      </w:r>
    </w:p>
    <w:p w:rsidR="00C70D45" w:rsidRPr="009974A6" w:rsidRDefault="00C70D45" w:rsidP="00C70D45">
      <w:pPr>
        <w:spacing w:line="360" w:lineRule="auto"/>
        <w:ind w:firstLineChars="200" w:firstLine="440"/>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If the </w:t>
      </w:r>
      <w:proofErr w:type="spellStart"/>
      <w:proofErr w:type="gramStart"/>
      <w:r w:rsidRPr="009974A6">
        <w:rPr>
          <w:rFonts w:ascii="Times New Roman" w:hAnsi="Times New Roman" w:cs="Times New Roman"/>
          <w:i/>
          <w:color w:val="000000" w:themeColor="text1"/>
        </w:rPr>
        <w:t>Tx</w:t>
      </w:r>
      <w:proofErr w:type="spellEnd"/>
      <w:proofErr w:type="gramEnd"/>
      <w:r w:rsidRPr="009974A6">
        <w:rPr>
          <w:rFonts w:ascii="Times New Roman" w:hAnsi="Times New Roman" w:cs="Times New Roman"/>
          <w:color w:val="000000" w:themeColor="text1"/>
        </w:rPr>
        <w:t xml:space="preserve"> antenna and the </w:t>
      </w:r>
      <w:r w:rsidRPr="009974A6">
        <w:rPr>
          <w:rFonts w:ascii="Times New Roman" w:hAnsi="Times New Roman" w:cs="Times New Roman"/>
          <w:i/>
          <w:color w:val="000000" w:themeColor="text1"/>
        </w:rPr>
        <w:t>Rx</w:t>
      </w:r>
      <w:r w:rsidRPr="009974A6">
        <w:rPr>
          <w:rFonts w:ascii="Times New Roman" w:hAnsi="Times New Roman" w:cs="Times New Roman"/>
          <w:color w:val="000000" w:themeColor="text1"/>
        </w:rPr>
        <w:t xml:space="preserve"> antenna are the homogeneous in the equation (2), the same antenna factors can be easily calculated by measuring a SIL between two antennas. The same antenna factors, </w:t>
      </w:r>
      <w:r w:rsidRPr="009974A6">
        <w:rPr>
          <w:rFonts w:ascii="Times New Roman" w:hAnsi="Times New Roman" w:cs="Times New Roman"/>
          <w:i/>
          <w:color w:val="000000" w:themeColor="text1"/>
        </w:rPr>
        <w:t>AF</w:t>
      </w:r>
      <w:r w:rsidRPr="009974A6">
        <w:rPr>
          <w:rFonts w:ascii="Times New Roman" w:hAnsi="Times New Roman" w:cs="Times New Roman"/>
          <w:i/>
          <w:color w:val="000000" w:themeColor="text1"/>
          <w:vertAlign w:val="subscript"/>
        </w:rPr>
        <w:t>TX</w:t>
      </w:r>
      <w:r w:rsidRPr="009974A6">
        <w:rPr>
          <w:rFonts w:ascii="Times New Roman" w:hAnsi="Times New Roman" w:cs="Times New Roman"/>
          <w:color w:val="000000" w:themeColor="text1"/>
        </w:rPr>
        <w:t xml:space="preserve"> = </w:t>
      </w:r>
      <w:r w:rsidRPr="009974A6">
        <w:rPr>
          <w:rFonts w:ascii="Times New Roman" w:hAnsi="Times New Roman" w:cs="Times New Roman"/>
          <w:i/>
          <w:color w:val="000000" w:themeColor="text1"/>
        </w:rPr>
        <w:t>AF</w:t>
      </w:r>
      <w:r w:rsidRPr="009974A6">
        <w:rPr>
          <w:rFonts w:ascii="Times New Roman" w:hAnsi="Times New Roman" w:cs="Times New Roman"/>
          <w:i/>
          <w:color w:val="000000" w:themeColor="text1"/>
          <w:vertAlign w:val="subscript"/>
        </w:rPr>
        <w:t>RX</w:t>
      </w:r>
      <w:r w:rsidRPr="009974A6">
        <w:rPr>
          <w:rFonts w:ascii="Times New Roman" w:hAnsi="Times New Roman" w:cs="Times New Roman"/>
          <w:color w:val="000000" w:themeColor="text1"/>
        </w:rPr>
        <w:t xml:space="preserve">, are as follows. </w:t>
      </w:r>
    </w:p>
    <w:p w:rsidR="00C70D45" w:rsidRPr="009974A6" w:rsidRDefault="00C70D45" w:rsidP="00C70D45">
      <w:pPr>
        <w:spacing w:line="360" w:lineRule="auto"/>
        <w:ind w:firstLineChars="200" w:firstLine="440"/>
        <w:jc w:val="center"/>
        <w:rPr>
          <w:rFonts w:ascii="Times New Roman" w:hAnsi="Times New Roman" w:cs="Times New Roman"/>
          <w:color w:val="000000" w:themeColor="text1"/>
        </w:rPr>
      </w:pPr>
      <w:r w:rsidRPr="009974A6">
        <w:rPr>
          <w:color w:val="000000" w:themeColor="text1"/>
          <w:position w:val="-20"/>
        </w:rPr>
        <w:object w:dxaOrig="4320" w:dyaOrig="520">
          <v:shape id="_x0000_i1036" type="#_x0000_t75" style="width:3in;height:26.3pt" o:ole="">
            <v:imagedata r:id="rId12" o:title=""/>
          </v:shape>
          <o:OLEObject Type="Embed" ProgID="Equation.3" ShapeID="_x0000_i1036" DrawAspect="Content" ObjectID="_1538286689" r:id="rId13"/>
        </w:object>
      </w:r>
      <w:r w:rsidRPr="009974A6">
        <w:rPr>
          <w:rFonts w:ascii="Times New Roman" w:hAnsi="Times New Roman" w:cs="Times New Roman"/>
          <w:color w:val="000000" w:themeColor="text1"/>
        </w:rPr>
        <w:t xml:space="preserve"> (3)</w:t>
      </w:r>
    </w:p>
    <w:p w:rsidR="0011005B" w:rsidRPr="009974A6" w:rsidRDefault="00C70D45" w:rsidP="0011005B">
      <w:pPr>
        <w:spacing w:line="360" w:lineRule="auto"/>
        <w:ind w:firstLineChars="200" w:firstLine="440"/>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At this time, the </w:t>
      </w:r>
      <w:proofErr w:type="spellStart"/>
      <w:proofErr w:type="gramStart"/>
      <w:r w:rsidRPr="009974A6">
        <w:rPr>
          <w:rFonts w:ascii="Times New Roman" w:hAnsi="Times New Roman" w:cs="Times New Roman"/>
          <w:i/>
          <w:color w:val="000000" w:themeColor="text1"/>
        </w:rPr>
        <w:t>Tx</w:t>
      </w:r>
      <w:proofErr w:type="spellEnd"/>
      <w:proofErr w:type="gramEnd"/>
      <w:r w:rsidRPr="009974A6">
        <w:rPr>
          <w:rFonts w:ascii="Times New Roman" w:hAnsi="Times New Roman" w:cs="Times New Roman"/>
          <w:color w:val="000000" w:themeColor="text1"/>
        </w:rPr>
        <w:t xml:space="preserve"> antenna and the </w:t>
      </w:r>
      <w:r w:rsidRPr="009974A6">
        <w:rPr>
          <w:rFonts w:ascii="Times New Roman" w:hAnsi="Times New Roman" w:cs="Times New Roman"/>
          <w:i/>
          <w:color w:val="000000" w:themeColor="text1"/>
        </w:rPr>
        <w:t>Rx</w:t>
      </w:r>
      <w:r w:rsidRPr="009974A6">
        <w:rPr>
          <w:rFonts w:ascii="Times New Roman" w:hAnsi="Times New Roman" w:cs="Times New Roman"/>
          <w:color w:val="000000" w:themeColor="text1"/>
        </w:rPr>
        <w:t xml:space="preserve"> antenna are defined to be equal to within 0.2 dB difference. Therefore, these homogenous horn antennas can be defined as a new type of the standard antenna.</w:t>
      </w:r>
      <w:r w:rsidR="00272F5C" w:rsidRPr="009974A6">
        <w:rPr>
          <w:rFonts w:ascii="Times New Roman" w:hAnsi="Times New Roman" w:cs="Times New Roman"/>
          <w:color w:val="000000" w:themeColor="text1"/>
        </w:rPr>
        <w:t xml:space="preserve"> </w:t>
      </w:r>
    </w:p>
    <w:p w:rsidR="00EA29D2" w:rsidRPr="009974A6" w:rsidRDefault="00A9469D" w:rsidP="00A9469D">
      <w:pPr>
        <w:pStyle w:val="ListParagraph"/>
        <w:numPr>
          <w:ilvl w:val="0"/>
          <w:numId w:val="1"/>
        </w:numPr>
        <w:spacing w:line="360" w:lineRule="auto"/>
        <w:rPr>
          <w:rFonts w:ascii="Times New Roman" w:hAnsi="Times New Roman" w:cs="Times New Roman"/>
          <w:b/>
          <w:color w:val="000000" w:themeColor="text1"/>
          <w:sz w:val="24"/>
        </w:rPr>
      </w:pPr>
      <w:r w:rsidRPr="009974A6">
        <w:rPr>
          <w:rFonts w:ascii="Times New Roman" w:hAnsi="Times New Roman" w:cs="Times New Roman"/>
          <w:b/>
          <w:color w:val="000000" w:themeColor="text1"/>
          <w:sz w:val="24"/>
        </w:rPr>
        <w:t xml:space="preserve">ANTENNA DESIGN AND </w:t>
      </w:r>
      <w:r w:rsidR="009D2126" w:rsidRPr="009974A6">
        <w:rPr>
          <w:rFonts w:ascii="Times New Roman" w:hAnsi="Times New Roman" w:cs="Times New Roman"/>
          <w:b/>
          <w:color w:val="000000" w:themeColor="text1"/>
          <w:sz w:val="24"/>
        </w:rPr>
        <w:t>HOMOGENIETY TEST</w:t>
      </w:r>
      <w:r w:rsidRPr="009974A6">
        <w:rPr>
          <w:rFonts w:ascii="Times New Roman" w:hAnsi="Times New Roman" w:cs="Times New Roman"/>
          <w:b/>
          <w:color w:val="000000" w:themeColor="text1"/>
          <w:sz w:val="24"/>
        </w:rPr>
        <w:t xml:space="preserve"> </w:t>
      </w:r>
    </w:p>
    <w:p w:rsidR="00C70D45" w:rsidRPr="009974A6" w:rsidRDefault="00C70D45" w:rsidP="00C70D45">
      <w:pPr>
        <w:spacing w:line="360" w:lineRule="auto"/>
        <w:ind w:firstLineChars="200" w:firstLine="440"/>
        <w:jc w:val="both"/>
        <w:rPr>
          <w:rFonts w:ascii="Times New Roman" w:hAnsi="Times New Roman" w:cs="Times New Roman"/>
          <w:strike/>
          <w:color w:val="000000" w:themeColor="text1"/>
        </w:rPr>
      </w:pPr>
      <w:r w:rsidRPr="009974A6">
        <w:rPr>
          <w:rFonts w:ascii="Times New Roman" w:hAnsi="Times New Roman" w:cs="Times New Roman"/>
          <w:color w:val="000000" w:themeColor="text1"/>
        </w:rPr>
        <w:t xml:space="preserve">In order to </w:t>
      </w:r>
      <w:r w:rsidR="003C7F63" w:rsidRPr="009974A6">
        <w:rPr>
          <w:rFonts w:ascii="Times New Roman" w:hAnsi="Times New Roman" w:cs="Times New Roman"/>
          <w:color w:val="000000" w:themeColor="text1"/>
        </w:rPr>
        <w:t>obtain</w:t>
      </w:r>
      <w:r w:rsidRPr="009974A6">
        <w:rPr>
          <w:rFonts w:ascii="Times New Roman" w:hAnsi="Times New Roman" w:cs="Times New Roman"/>
          <w:color w:val="000000" w:themeColor="text1"/>
        </w:rPr>
        <w:t xml:space="preserve"> simple standard antenna </w:t>
      </w:r>
      <w:r w:rsidR="003C7F63" w:rsidRPr="009974A6">
        <w:rPr>
          <w:rFonts w:ascii="Times New Roman" w:hAnsi="Times New Roman" w:cs="Times New Roman"/>
          <w:color w:val="000000" w:themeColor="text1"/>
        </w:rPr>
        <w:t>factor</w:t>
      </w:r>
      <w:r w:rsidRPr="009974A6">
        <w:rPr>
          <w:rFonts w:ascii="Times New Roman" w:hAnsi="Times New Roman" w:cs="Times New Roman"/>
          <w:color w:val="000000" w:themeColor="text1"/>
        </w:rPr>
        <w:t xml:space="preserve"> proposed needs two homogeneous antennas. Here the homogeneous antennas are defined as it should have an equal physical property. As shown in Fig. 1, the proposed pyramidal horn antenna consists of rectangular waveguide, horn aperture, and a feeding connector. </w:t>
      </w:r>
      <w:r w:rsidR="00A9469D" w:rsidRPr="009974A6">
        <w:rPr>
          <w:rFonts w:ascii="Times New Roman" w:hAnsi="Times New Roman" w:cs="Times New Roman"/>
          <w:color w:val="000000" w:themeColor="text1"/>
        </w:rPr>
        <w:t xml:space="preserve">The proposed </w:t>
      </w:r>
      <w:r w:rsidR="00A9469D" w:rsidRPr="009974A6">
        <w:rPr>
          <w:rFonts w:ascii="Times New Roman" w:hAnsi="Times New Roman" w:cs="Times New Roman"/>
          <w:color w:val="000000" w:themeColor="text1"/>
        </w:rPr>
        <w:lastRenderedPageBreak/>
        <w:t>antenna configuration is simulated using high frequency structure simulator (HFSS) which is a commercial electromagnetic field solver. And then t</w:t>
      </w:r>
      <w:r w:rsidRPr="009974A6">
        <w:rPr>
          <w:rFonts w:ascii="Times New Roman" w:hAnsi="Times New Roman" w:cs="Times New Roman"/>
          <w:color w:val="000000" w:themeColor="text1"/>
        </w:rPr>
        <w:t>he proposed antenna is fabricated using a</w:t>
      </w:r>
      <w:r w:rsidR="00A9469D" w:rsidRPr="009974A6">
        <w:rPr>
          <w:rFonts w:ascii="Times New Roman" w:hAnsi="Times New Roman" w:cs="Times New Roman"/>
          <w:color w:val="000000" w:themeColor="text1"/>
        </w:rPr>
        <w:t>luminum with thickness of 4 mm.</w:t>
      </w:r>
    </w:p>
    <w:p w:rsidR="00C70D45" w:rsidRPr="009974A6" w:rsidRDefault="00173646" w:rsidP="00C70D45">
      <w:pPr>
        <w:spacing w:line="360" w:lineRule="auto"/>
        <w:jc w:val="both"/>
        <w:rPr>
          <w:rFonts w:ascii="Times New Roman" w:hAnsi="Times New Roman" w:cs="Times New Roman"/>
          <w:color w:val="000000" w:themeColor="text1"/>
        </w:rPr>
      </w:pPr>
      <w:r w:rsidRPr="00173646">
        <w:rPr>
          <w:rFonts w:eastAsia="Malgun Gothic"/>
          <w:noProof/>
          <w:color w:val="000000" w:themeColor="text1"/>
        </w:rPr>
      </w:r>
      <w:r w:rsidRPr="00173646">
        <w:rPr>
          <w:rFonts w:eastAsia="Malgun Gothic"/>
          <w:noProof/>
          <w:color w:val="000000" w:themeColor="text1"/>
        </w:rPr>
        <w:pict>
          <v:shapetype id="_x0000_t202" coordsize="21600,21600" o:spt="202" path="m,l,21600r21600,l21600,xe">
            <v:stroke joinstyle="miter"/>
            <v:path gradientshapeok="t" o:connecttype="rect"/>
          </v:shapetype>
          <v:shape id="Text Box 17" o:spid="_x0000_s1034" type="#_x0000_t202" style="width:501.85pt;height:148.5pt;visibility:visible;mso-position-horizontal-relative:char;mso-position-vertical-relative:line" stroked="f">
            <v:textbox inset="0,0,0,0">
              <w:txbxContent>
                <w:p w:rsidR="00C70D45" w:rsidRDefault="00C70D45" w:rsidP="00C70D45">
                  <w:pPr>
                    <w:pStyle w:val="a"/>
                    <w:jc w:val="center"/>
                  </w:pPr>
                  <w:r>
                    <w:rPr>
                      <w:noProof/>
                      <w:lang w:val="fi-FI" w:eastAsia="fi-FI"/>
                    </w:rPr>
                    <w:drawing>
                      <wp:inline distT="0" distB="0" distL="0" distR="0">
                        <wp:extent cx="3190875" cy="1438275"/>
                        <wp:effectExtent l="0" t="0" r="9525" b="9525"/>
                        <wp:docPr id="20" name="그림 20" descr="EMB0000137421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x216614656" descr="EMB0000137421df"/>
                                <pic:cNvPicPr preferRelativeResize="0">
                                  <a:picLocks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0875" cy="1438275"/>
                                </a:xfrm>
                                <a:prstGeom prst="rect">
                                  <a:avLst/>
                                </a:prstGeom>
                                <a:noFill/>
                                <a:ln>
                                  <a:noFill/>
                                </a:ln>
                              </pic:spPr>
                            </pic:pic>
                          </a:graphicData>
                        </a:graphic>
                      </wp:inline>
                    </w:drawing>
                  </w:r>
                </w:p>
                <w:p w:rsidR="00C70D45" w:rsidRDefault="00C70D45" w:rsidP="00C70D45">
                  <w:pPr>
                    <w:pStyle w:val="FootnoteText"/>
                    <w:ind w:firstLine="0"/>
                    <w:jc w:val="center"/>
                    <w:rPr>
                      <w:lang w:eastAsia="ko-KR"/>
                    </w:rPr>
                  </w:pPr>
                </w:p>
                <w:p w:rsidR="00C70D45" w:rsidRPr="00AB7612" w:rsidRDefault="00C70D45" w:rsidP="00C70D45">
                  <w:pPr>
                    <w:pStyle w:val="FootnoteText"/>
                    <w:ind w:firstLine="0"/>
                    <w:jc w:val="center"/>
                    <w:rPr>
                      <w:rFonts w:eastAsia="Malgun Gothic"/>
                      <w:sz w:val="20"/>
                      <w:szCs w:val="20"/>
                      <w:lang w:eastAsia="ko-KR"/>
                    </w:rPr>
                  </w:pPr>
                  <w:proofErr w:type="gramStart"/>
                  <w:r w:rsidRPr="00AB7612">
                    <w:rPr>
                      <w:sz w:val="20"/>
                      <w:szCs w:val="20"/>
                    </w:rPr>
                    <w:t>Fig</w:t>
                  </w:r>
                  <w:r w:rsidRPr="00AB7612">
                    <w:rPr>
                      <w:rFonts w:hint="eastAsia"/>
                      <w:sz w:val="20"/>
                      <w:szCs w:val="20"/>
                      <w:lang w:eastAsia="ko-KR"/>
                    </w:rPr>
                    <w:t>.</w:t>
                  </w:r>
                  <w:proofErr w:type="gramEnd"/>
                  <w:r w:rsidRPr="00AB7612">
                    <w:rPr>
                      <w:rFonts w:hint="eastAsia"/>
                      <w:sz w:val="20"/>
                      <w:szCs w:val="20"/>
                      <w:lang w:eastAsia="ko-KR"/>
                    </w:rPr>
                    <w:t xml:space="preserve">  1</w:t>
                  </w:r>
                  <w:r w:rsidRPr="00AB7612">
                    <w:rPr>
                      <w:sz w:val="20"/>
                      <w:szCs w:val="20"/>
                    </w:rPr>
                    <w:t>.</w:t>
                  </w:r>
                  <w:r w:rsidRPr="00AB7612">
                    <w:rPr>
                      <w:rFonts w:hint="eastAsia"/>
                      <w:sz w:val="20"/>
                      <w:szCs w:val="20"/>
                      <w:lang w:eastAsia="ko-KR"/>
                    </w:rPr>
                    <w:t xml:space="preserve"> Structure of rectangular waveguide and horn aperture.</w:t>
                  </w:r>
                </w:p>
              </w:txbxContent>
            </v:textbox>
            <w10:wrap type="none"/>
            <w10:anchorlock/>
          </v:shape>
        </w:pict>
      </w:r>
    </w:p>
    <w:p w:rsidR="00C70D45" w:rsidRPr="009974A6" w:rsidRDefault="00111C7F" w:rsidP="00111C7F">
      <w:pPr>
        <w:spacing w:line="360" w:lineRule="auto"/>
        <w:ind w:firstLineChars="200" w:firstLine="440"/>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To obtain the same property two antennas are fabricated by </w:t>
      </w:r>
      <w:r w:rsidR="003C7F63" w:rsidRPr="009974A6">
        <w:rPr>
          <w:rFonts w:ascii="Times New Roman" w:hAnsi="Times New Roman" w:cs="Times New Roman"/>
          <w:color w:val="000000" w:themeColor="text1"/>
        </w:rPr>
        <w:t xml:space="preserve">using </w:t>
      </w:r>
      <w:r w:rsidRPr="009974A6">
        <w:rPr>
          <w:rFonts w:ascii="Times New Roman" w:hAnsi="Times New Roman" w:cs="Times New Roman"/>
          <w:color w:val="000000" w:themeColor="text1"/>
        </w:rPr>
        <w:t>a numerical computer (NC) process with tolerance of 0.01 mm. In order to confirm the homogeneity of fabricated two horn antennas (A and B</w:t>
      </w:r>
      <w:r w:rsidR="00A9469D" w:rsidRPr="009974A6">
        <w:rPr>
          <w:rFonts w:ascii="Times New Roman" w:hAnsi="Times New Roman" w:cs="Times New Roman"/>
          <w:color w:val="000000" w:themeColor="text1"/>
        </w:rPr>
        <w:t>),</w:t>
      </w:r>
      <w:r w:rsidRPr="009974A6">
        <w:rPr>
          <w:rFonts w:ascii="Times New Roman" w:hAnsi="Times New Roman" w:cs="Times New Roman"/>
          <w:color w:val="000000" w:themeColor="text1"/>
        </w:rPr>
        <w:t xml:space="preserve"> we </w:t>
      </w:r>
      <w:r w:rsidR="00424FFA" w:rsidRPr="009974A6">
        <w:rPr>
          <w:rFonts w:ascii="Times New Roman" w:hAnsi="Times New Roman" w:cs="Times New Roman"/>
          <w:color w:val="000000" w:themeColor="text1"/>
        </w:rPr>
        <w:t xml:space="preserve">measure </w:t>
      </w:r>
      <w:r w:rsidRPr="009974A6">
        <w:rPr>
          <w:rFonts w:ascii="Times New Roman" w:hAnsi="Times New Roman" w:cs="Times New Roman"/>
          <w:color w:val="000000" w:themeColor="text1"/>
        </w:rPr>
        <w:t>the</w:t>
      </w:r>
      <w:r w:rsidR="00424FFA" w:rsidRPr="009974A6">
        <w:rPr>
          <w:rFonts w:ascii="Times New Roman" w:hAnsi="Times New Roman" w:cs="Times New Roman"/>
          <w:color w:val="000000" w:themeColor="text1"/>
        </w:rPr>
        <w:t xml:space="preserve"> </w:t>
      </w:r>
      <w:r w:rsidRPr="009974A6">
        <w:rPr>
          <w:rFonts w:ascii="Times New Roman" w:hAnsi="Times New Roman" w:cs="Times New Roman"/>
          <w:color w:val="000000" w:themeColor="text1"/>
        </w:rPr>
        <w:t>site insertion loss</w:t>
      </w:r>
      <w:r w:rsidR="00424FFA" w:rsidRPr="009974A6">
        <w:rPr>
          <w:rFonts w:ascii="Times New Roman" w:hAnsi="Times New Roman" w:cs="Times New Roman"/>
          <w:color w:val="000000" w:themeColor="text1"/>
        </w:rPr>
        <w:t>es</w:t>
      </w:r>
      <w:r w:rsidRPr="009974A6">
        <w:rPr>
          <w:rFonts w:ascii="Times New Roman" w:hAnsi="Times New Roman" w:cs="Times New Roman"/>
          <w:color w:val="000000" w:themeColor="text1"/>
        </w:rPr>
        <w:t xml:space="preserve"> (SIL) </w:t>
      </w:r>
      <w:r w:rsidR="00424FFA" w:rsidRPr="009974A6">
        <w:rPr>
          <w:rFonts w:ascii="Times New Roman" w:hAnsi="Times New Roman" w:cs="Times New Roman"/>
          <w:color w:val="000000" w:themeColor="text1"/>
        </w:rPr>
        <w:t xml:space="preserve">of the two antennas </w:t>
      </w:r>
      <w:r w:rsidRPr="009974A6">
        <w:rPr>
          <w:rFonts w:ascii="Times New Roman" w:hAnsi="Times New Roman" w:cs="Times New Roman"/>
          <w:color w:val="000000" w:themeColor="text1"/>
        </w:rPr>
        <w:t>in open area test site (OATS)</w:t>
      </w:r>
      <w:r w:rsidR="003C7F63" w:rsidRPr="009974A6">
        <w:rPr>
          <w:rFonts w:ascii="Times New Roman" w:hAnsi="Times New Roman" w:cs="Times New Roman"/>
          <w:color w:val="000000" w:themeColor="text1"/>
        </w:rPr>
        <w:t xml:space="preserve"> of </w:t>
      </w:r>
      <w:r w:rsidR="00914B12" w:rsidRPr="009974A6">
        <w:rPr>
          <w:rFonts w:ascii="Times New Roman" w:hAnsi="Times New Roman" w:cs="Times New Roman"/>
          <w:color w:val="000000" w:themeColor="text1"/>
        </w:rPr>
        <w:t>the national Radio Research Agency</w:t>
      </w:r>
      <w:r w:rsidRPr="009974A6">
        <w:rPr>
          <w:rFonts w:ascii="Times New Roman" w:hAnsi="Times New Roman" w:cs="Times New Roman"/>
          <w:color w:val="000000" w:themeColor="text1"/>
        </w:rPr>
        <w:t>. We also use an arbitrary wideband horn(C)</w:t>
      </w:r>
      <w:r w:rsidR="0092072E" w:rsidRPr="009974A6">
        <w:rPr>
          <w:rFonts w:ascii="Times New Roman" w:hAnsi="Times New Roman" w:cs="Times New Roman"/>
          <w:color w:val="000000" w:themeColor="text1"/>
        </w:rPr>
        <w:t>, which is SCHWARZBECK BBHA9120 D model,</w:t>
      </w:r>
      <w:r w:rsidRPr="009974A6">
        <w:rPr>
          <w:rFonts w:ascii="Times New Roman" w:hAnsi="Times New Roman" w:cs="Times New Roman"/>
          <w:color w:val="000000" w:themeColor="text1"/>
        </w:rPr>
        <w:t xml:space="preserve"> to transmitting antenna and measure the amount of attenuation between the antennas by using a substitute method as shown in Fig. </w:t>
      </w:r>
      <w:r w:rsidR="00A9469D" w:rsidRPr="009974A6">
        <w:rPr>
          <w:rFonts w:ascii="Times New Roman" w:hAnsi="Times New Roman" w:cs="Times New Roman"/>
          <w:color w:val="000000" w:themeColor="text1"/>
        </w:rPr>
        <w:t>2</w:t>
      </w:r>
      <w:r w:rsidRPr="009974A6">
        <w:rPr>
          <w:rFonts w:ascii="Times New Roman" w:hAnsi="Times New Roman" w:cs="Times New Roman"/>
          <w:color w:val="000000" w:themeColor="text1"/>
        </w:rPr>
        <w:t>. Homogeneity is demonstrated from the above verification</w:t>
      </w:r>
      <w:r w:rsidR="0040126B" w:rsidRPr="009974A6">
        <w:rPr>
          <w:rFonts w:ascii="Times New Roman" w:hAnsi="Times New Roman" w:cs="Times New Roman"/>
          <w:color w:val="000000" w:themeColor="text1"/>
        </w:rPr>
        <w:t xml:space="preserve"> in the frequency range of 1 GHz </w:t>
      </w:r>
      <w:r w:rsidR="00C40CAF" w:rsidRPr="009974A6">
        <w:rPr>
          <w:rFonts w:ascii="Times New Roman" w:hAnsi="Times New Roman" w:cs="Times New Roman"/>
          <w:color w:val="000000" w:themeColor="text1"/>
        </w:rPr>
        <w:t xml:space="preserve">- </w:t>
      </w:r>
      <w:r w:rsidRPr="009974A6">
        <w:rPr>
          <w:rFonts w:ascii="Times New Roman" w:hAnsi="Times New Roman" w:cs="Times New Roman"/>
          <w:color w:val="000000" w:themeColor="text1"/>
        </w:rPr>
        <w:t>l</w:t>
      </w:r>
      <w:r w:rsidR="0040126B" w:rsidRPr="009974A6">
        <w:rPr>
          <w:rFonts w:ascii="Times New Roman" w:hAnsi="Times New Roman" w:cs="Times New Roman"/>
          <w:color w:val="000000" w:themeColor="text1"/>
        </w:rPr>
        <w:t>8 GHz. All</w:t>
      </w:r>
      <w:r w:rsidRPr="009974A6">
        <w:rPr>
          <w:rFonts w:ascii="Times New Roman" w:hAnsi="Times New Roman" w:cs="Times New Roman"/>
          <w:color w:val="000000" w:themeColor="text1"/>
        </w:rPr>
        <w:t xml:space="preserve"> measured results are </w:t>
      </w:r>
      <w:r w:rsidR="0040126B" w:rsidRPr="009974A6">
        <w:rPr>
          <w:rFonts w:ascii="Times New Roman" w:hAnsi="Times New Roman" w:cs="Times New Roman"/>
          <w:color w:val="000000" w:themeColor="text1"/>
        </w:rPr>
        <w:t>satisfied within 0.2 dB</w:t>
      </w:r>
      <w:r w:rsidRPr="009974A6">
        <w:rPr>
          <w:rFonts w:ascii="Times New Roman" w:hAnsi="Times New Roman" w:cs="Times New Roman"/>
          <w:color w:val="000000" w:themeColor="text1"/>
        </w:rPr>
        <w:t>.</w:t>
      </w:r>
    </w:p>
    <w:p w:rsidR="00A9469D" w:rsidRPr="009974A6" w:rsidRDefault="00173646" w:rsidP="00111C7F">
      <w:pPr>
        <w:spacing w:line="360" w:lineRule="auto"/>
        <w:ind w:firstLineChars="200" w:firstLine="440"/>
        <w:jc w:val="both"/>
        <w:rPr>
          <w:rFonts w:ascii="Times New Roman" w:hAnsi="Times New Roman" w:cs="Times New Roman"/>
          <w:color w:val="000000" w:themeColor="text1"/>
        </w:rPr>
      </w:pPr>
      <w:r w:rsidRPr="00173646">
        <w:rPr>
          <w:noProof/>
          <w:color w:val="000000" w:themeColor="text1"/>
        </w:rPr>
      </w:r>
      <w:r w:rsidRPr="00173646">
        <w:rPr>
          <w:noProof/>
          <w:color w:val="000000" w:themeColor="text1"/>
        </w:rPr>
        <w:pict>
          <v:shape id="Text Box 27" o:spid="_x0000_s1033" type="#_x0000_t202" style="width:474.75pt;height:127.5pt;visibility:visible;mso-position-horizontal-relative:char;mso-position-vertical-relative:line" stroked="f">
            <v:textbox inset="0,0,0,0">
              <w:txbxContent>
                <w:p w:rsidR="00A9469D" w:rsidRDefault="00A9469D" w:rsidP="00A9469D">
                  <w:pPr>
                    <w:jc w:val="center"/>
                  </w:pPr>
                  <w:r w:rsidRPr="004C436B">
                    <w:rPr>
                      <w:noProof/>
                      <w:lang w:val="fi-FI" w:eastAsia="fi-FI"/>
                    </w:rPr>
                    <w:drawing>
                      <wp:inline distT="0" distB="0" distL="0" distR="0">
                        <wp:extent cx="3200400" cy="1257300"/>
                        <wp:effectExtent l="0" t="0" r="0" b="0"/>
                        <wp:docPr id="26" name="그림 26" descr="123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1234_4.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1257300"/>
                                </a:xfrm>
                                <a:prstGeom prst="rect">
                                  <a:avLst/>
                                </a:prstGeom>
                                <a:noFill/>
                                <a:ln>
                                  <a:noFill/>
                                </a:ln>
                              </pic:spPr>
                            </pic:pic>
                          </a:graphicData>
                        </a:graphic>
                      </wp:inline>
                    </w:drawing>
                  </w:r>
                </w:p>
                <w:p w:rsidR="00A9469D" w:rsidRPr="00111C7F" w:rsidRDefault="00A9469D" w:rsidP="00A9469D">
                  <w:pPr>
                    <w:pStyle w:val="FootnoteText"/>
                    <w:ind w:firstLine="0"/>
                    <w:jc w:val="center"/>
                    <w:rPr>
                      <w:sz w:val="20"/>
                      <w:szCs w:val="20"/>
                    </w:rPr>
                  </w:pPr>
                  <w:proofErr w:type="gramStart"/>
                  <w:r w:rsidRPr="00111C7F">
                    <w:rPr>
                      <w:rFonts w:hint="eastAsia"/>
                      <w:sz w:val="20"/>
                      <w:szCs w:val="20"/>
                    </w:rPr>
                    <w:t>Fig.</w:t>
                  </w:r>
                  <w:proofErr w:type="gramEnd"/>
                  <w:r w:rsidRPr="00111C7F">
                    <w:rPr>
                      <w:rFonts w:hint="eastAsia"/>
                      <w:sz w:val="20"/>
                      <w:szCs w:val="20"/>
                    </w:rPr>
                    <w:t xml:space="preserve">  </w:t>
                  </w:r>
                  <w:r>
                    <w:rPr>
                      <w:sz w:val="20"/>
                      <w:szCs w:val="20"/>
                    </w:rPr>
                    <w:t>2</w:t>
                  </w:r>
                  <w:r w:rsidRPr="00111C7F">
                    <w:rPr>
                      <w:rFonts w:hint="eastAsia"/>
                      <w:sz w:val="20"/>
                      <w:szCs w:val="20"/>
                    </w:rPr>
                    <w:t xml:space="preserve">. </w:t>
                  </w:r>
                  <w:r w:rsidRPr="00111C7F">
                    <w:rPr>
                      <w:sz w:val="20"/>
                      <w:szCs w:val="20"/>
                    </w:rPr>
                    <w:t>M</w:t>
                  </w:r>
                  <w:r w:rsidRPr="00111C7F">
                    <w:rPr>
                      <w:rFonts w:hint="eastAsia"/>
                      <w:sz w:val="20"/>
                      <w:szCs w:val="20"/>
                    </w:rPr>
                    <w:t xml:space="preserve">easurement </w:t>
                  </w:r>
                  <w:r w:rsidRPr="00111C7F">
                    <w:rPr>
                      <w:sz w:val="20"/>
                      <w:szCs w:val="20"/>
                    </w:rPr>
                    <w:t>environment</w:t>
                  </w:r>
                  <w:r w:rsidRPr="00111C7F">
                    <w:rPr>
                      <w:rFonts w:hint="eastAsia"/>
                      <w:sz w:val="20"/>
                      <w:szCs w:val="20"/>
                    </w:rPr>
                    <w:t xml:space="preserve"> for an equivalence test.</w:t>
                  </w:r>
                </w:p>
                <w:p w:rsidR="00A9469D" w:rsidRDefault="00A9469D" w:rsidP="00A9469D"/>
              </w:txbxContent>
            </v:textbox>
            <w10:wrap type="none"/>
            <w10:anchorlock/>
          </v:shape>
        </w:pict>
      </w:r>
    </w:p>
    <w:p w:rsidR="00EB3655" w:rsidRPr="009974A6" w:rsidRDefault="00111C7F" w:rsidP="00111C7F">
      <w:pPr>
        <w:pStyle w:val="ListParagraph"/>
        <w:numPr>
          <w:ilvl w:val="0"/>
          <w:numId w:val="1"/>
        </w:numPr>
        <w:spacing w:line="360" w:lineRule="auto"/>
        <w:rPr>
          <w:rFonts w:ascii="Times New Roman" w:hAnsi="Times New Roman" w:cs="Times New Roman"/>
          <w:b/>
          <w:color w:val="000000" w:themeColor="text1"/>
          <w:sz w:val="24"/>
        </w:rPr>
      </w:pPr>
      <w:r w:rsidRPr="009974A6">
        <w:rPr>
          <w:rFonts w:ascii="Times New Roman" w:hAnsi="Times New Roman" w:cs="Times New Roman"/>
          <w:b/>
          <w:color w:val="000000" w:themeColor="text1"/>
          <w:sz w:val="24"/>
        </w:rPr>
        <w:t>EXPERIMENTAL VERIFICATION</w:t>
      </w:r>
    </w:p>
    <w:p w:rsidR="00111C7F" w:rsidRPr="009974A6" w:rsidRDefault="00111C7F" w:rsidP="00111C7F">
      <w:pPr>
        <w:spacing w:line="360" w:lineRule="auto"/>
        <w:ind w:firstLineChars="150" w:firstLine="330"/>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The </w:t>
      </w:r>
      <w:r w:rsidR="00914B12" w:rsidRPr="009974A6">
        <w:rPr>
          <w:rFonts w:ascii="Times New Roman" w:hAnsi="Times New Roman" w:cs="Times New Roman"/>
          <w:color w:val="000000" w:themeColor="text1"/>
        </w:rPr>
        <w:t xml:space="preserve">same </w:t>
      </w:r>
      <w:r w:rsidRPr="009974A6">
        <w:rPr>
          <w:rFonts w:ascii="Times New Roman" w:hAnsi="Times New Roman" w:cs="Times New Roman"/>
          <w:color w:val="000000" w:themeColor="text1"/>
        </w:rPr>
        <w:t xml:space="preserve">Antenna factors of the fabricated horn antennas can be easily calibrated by the formula (3). It is possible that only one measurement of the amount of SIL between the antennas. And then the heights of antenna from the ground and the distances between two antennas are set to 3 m and 2 m, respectively, as shown in Fig. </w:t>
      </w:r>
      <w:r w:rsidR="0040126B" w:rsidRPr="009974A6">
        <w:rPr>
          <w:rFonts w:ascii="Times New Roman" w:hAnsi="Times New Roman" w:cs="Times New Roman"/>
          <w:color w:val="000000" w:themeColor="text1"/>
        </w:rPr>
        <w:t>2</w:t>
      </w:r>
      <w:r w:rsidRPr="009974A6">
        <w:rPr>
          <w:rFonts w:ascii="Times New Roman" w:hAnsi="Times New Roman" w:cs="Times New Roman"/>
          <w:color w:val="000000" w:themeColor="text1"/>
        </w:rPr>
        <w:t>.</w:t>
      </w:r>
    </w:p>
    <w:p w:rsidR="00686FE8" w:rsidRPr="009974A6" w:rsidRDefault="00111C7F" w:rsidP="00111C7F">
      <w:pPr>
        <w:spacing w:line="360" w:lineRule="auto"/>
        <w:ind w:firstLineChars="150" w:firstLine="330"/>
        <w:jc w:val="both"/>
        <w:rPr>
          <w:rFonts w:ascii="Times New Roman" w:hAnsi="Times New Roman" w:cs="Times New Roman"/>
          <w:color w:val="000000" w:themeColor="text1"/>
        </w:rPr>
      </w:pPr>
      <w:r w:rsidRPr="009974A6">
        <w:rPr>
          <w:rFonts w:ascii="Times New Roman" w:hAnsi="Times New Roman" w:cs="Times New Roman"/>
          <w:color w:val="000000" w:themeColor="text1"/>
        </w:rPr>
        <w:t>In order to verify the validity of R-SAM</w:t>
      </w:r>
      <w:r w:rsidR="009D3446" w:rsidRPr="009974A6">
        <w:rPr>
          <w:rFonts w:ascii="Times New Roman" w:hAnsi="Times New Roman" w:cs="Times New Roman"/>
          <w:color w:val="000000" w:themeColor="text1"/>
        </w:rPr>
        <w:t>,</w:t>
      </w:r>
      <w:r w:rsidRPr="009974A6">
        <w:rPr>
          <w:rFonts w:ascii="Times New Roman" w:hAnsi="Times New Roman" w:cs="Times New Roman"/>
          <w:color w:val="000000" w:themeColor="text1"/>
        </w:rPr>
        <w:t xml:space="preserve"> we </w:t>
      </w:r>
      <w:r w:rsidR="00914B12" w:rsidRPr="009974A6">
        <w:rPr>
          <w:rFonts w:ascii="Times New Roman" w:hAnsi="Times New Roman" w:cs="Times New Roman"/>
          <w:color w:val="000000" w:themeColor="text1"/>
        </w:rPr>
        <w:t>calibrate</w:t>
      </w:r>
      <w:r w:rsidRPr="009974A6">
        <w:rPr>
          <w:rFonts w:ascii="Times New Roman" w:hAnsi="Times New Roman" w:cs="Times New Roman"/>
          <w:color w:val="000000" w:themeColor="text1"/>
        </w:rPr>
        <w:t xml:space="preserve"> an arbitrary wideband horn antenna(C) in two ways, the R-SAM and the TAM. Antenna factors of the wideband antenna</w:t>
      </w:r>
      <w:r w:rsidR="005E5DD4" w:rsidRPr="009974A6">
        <w:rPr>
          <w:rFonts w:ascii="Times New Roman" w:hAnsi="Times New Roman" w:cs="Times New Roman"/>
          <w:color w:val="000000" w:themeColor="text1"/>
        </w:rPr>
        <w:t>(</w:t>
      </w:r>
      <w:r w:rsidRPr="009974A6">
        <w:rPr>
          <w:rFonts w:ascii="Times New Roman" w:hAnsi="Times New Roman" w:cs="Times New Roman"/>
          <w:color w:val="000000" w:themeColor="text1"/>
        </w:rPr>
        <w:t>C</w:t>
      </w:r>
      <w:r w:rsidR="005E5DD4" w:rsidRPr="009974A6">
        <w:rPr>
          <w:rFonts w:ascii="Times New Roman" w:hAnsi="Times New Roman" w:cs="Times New Roman"/>
          <w:color w:val="000000" w:themeColor="text1"/>
        </w:rPr>
        <w:t>)</w:t>
      </w:r>
      <w:r w:rsidRPr="009974A6">
        <w:rPr>
          <w:rFonts w:ascii="Times New Roman" w:hAnsi="Times New Roman" w:cs="Times New Roman"/>
          <w:color w:val="000000" w:themeColor="text1"/>
        </w:rPr>
        <w:t xml:space="preserve"> obtained by two methods are compared each </w:t>
      </w:r>
      <w:r w:rsidRPr="009974A6">
        <w:rPr>
          <w:rFonts w:ascii="Times New Roman" w:hAnsi="Times New Roman" w:cs="Times New Roman"/>
          <w:color w:val="000000" w:themeColor="text1"/>
        </w:rPr>
        <w:lastRenderedPageBreak/>
        <w:t xml:space="preserve">other and the maximum deviation of two methods shows </w:t>
      </w:r>
      <w:r w:rsidR="0040126B" w:rsidRPr="009974A6">
        <w:rPr>
          <w:rFonts w:ascii="Times New Roman" w:hAnsi="Times New Roman" w:cs="Times New Roman"/>
          <w:color w:val="000000" w:themeColor="text1"/>
        </w:rPr>
        <w:t xml:space="preserve">less than </w:t>
      </w:r>
      <w:r w:rsidRPr="009974A6">
        <w:rPr>
          <w:rFonts w:ascii="Times New Roman" w:hAnsi="Times New Roman" w:cs="Times New Roman"/>
          <w:color w:val="000000" w:themeColor="text1"/>
        </w:rPr>
        <w:t>0.</w:t>
      </w:r>
      <w:r w:rsidR="0040126B" w:rsidRPr="009974A6">
        <w:rPr>
          <w:rFonts w:ascii="Times New Roman" w:hAnsi="Times New Roman" w:cs="Times New Roman"/>
          <w:color w:val="000000" w:themeColor="text1"/>
        </w:rPr>
        <w:t>2</w:t>
      </w:r>
      <w:r w:rsidRPr="009974A6">
        <w:rPr>
          <w:rFonts w:ascii="Times New Roman" w:hAnsi="Times New Roman" w:cs="Times New Roman"/>
          <w:color w:val="000000" w:themeColor="text1"/>
        </w:rPr>
        <w:t xml:space="preserve"> </w:t>
      </w:r>
      <w:r w:rsidR="0040126B" w:rsidRPr="009974A6">
        <w:rPr>
          <w:rFonts w:ascii="Times New Roman" w:hAnsi="Times New Roman" w:cs="Times New Roman"/>
          <w:color w:val="000000" w:themeColor="text1"/>
        </w:rPr>
        <w:t>dB</w:t>
      </w:r>
      <w:r w:rsidR="00992514" w:rsidRPr="009974A6">
        <w:rPr>
          <w:rFonts w:ascii="Times New Roman" w:hAnsi="Times New Roman" w:cs="Times New Roman"/>
          <w:color w:val="000000" w:themeColor="text1"/>
        </w:rPr>
        <w:t>, as shown in Fig. 3</w:t>
      </w:r>
      <w:r w:rsidR="00CC551A" w:rsidRPr="009974A6">
        <w:rPr>
          <w:rFonts w:ascii="Times New Roman" w:hAnsi="Times New Roman" w:cs="Times New Roman"/>
          <w:color w:val="000000" w:themeColor="text1"/>
        </w:rPr>
        <w:t xml:space="preserve"> – Fig. </w:t>
      </w:r>
      <w:r w:rsidR="007F6A5D" w:rsidRPr="009974A6">
        <w:rPr>
          <w:rFonts w:ascii="Times New Roman" w:hAnsi="Times New Roman" w:cs="Times New Roman"/>
          <w:color w:val="000000" w:themeColor="text1"/>
        </w:rPr>
        <w:t>9</w:t>
      </w:r>
      <w:r w:rsidR="0040126B" w:rsidRPr="009974A6">
        <w:rPr>
          <w:rFonts w:ascii="Times New Roman" w:hAnsi="Times New Roman" w:cs="Times New Roman"/>
          <w:color w:val="000000" w:themeColor="text1"/>
        </w:rPr>
        <w:t>.</w:t>
      </w:r>
      <w:r w:rsidRPr="009974A6">
        <w:rPr>
          <w:rFonts w:ascii="Times New Roman" w:hAnsi="Times New Roman" w:cs="Times New Roman"/>
          <w:color w:val="000000" w:themeColor="text1"/>
        </w:rPr>
        <w:t xml:space="preserve"> As result</w:t>
      </w:r>
      <w:r w:rsidR="0040126B" w:rsidRPr="009974A6">
        <w:rPr>
          <w:rFonts w:ascii="Times New Roman" w:hAnsi="Times New Roman" w:cs="Times New Roman"/>
          <w:color w:val="000000" w:themeColor="text1"/>
        </w:rPr>
        <w:t>s</w:t>
      </w:r>
      <w:r w:rsidRPr="009974A6">
        <w:rPr>
          <w:rFonts w:ascii="Times New Roman" w:hAnsi="Times New Roman" w:cs="Times New Roman"/>
          <w:color w:val="000000" w:themeColor="text1"/>
        </w:rPr>
        <w:t>, the verificati</w:t>
      </w:r>
      <w:r w:rsidR="0092072E" w:rsidRPr="009974A6">
        <w:rPr>
          <w:rFonts w:ascii="Times New Roman" w:hAnsi="Times New Roman" w:cs="Times New Roman"/>
          <w:color w:val="000000" w:themeColor="text1"/>
        </w:rPr>
        <w:t>on of the R-SAM</w:t>
      </w:r>
      <w:r w:rsidR="00040D10" w:rsidRPr="009974A6">
        <w:rPr>
          <w:rFonts w:ascii="Times New Roman" w:hAnsi="Times New Roman" w:cs="Times New Roman"/>
          <w:color w:val="000000" w:themeColor="text1"/>
        </w:rPr>
        <w:t xml:space="preserve"> using the </w:t>
      </w:r>
      <w:r w:rsidR="005E5DD4" w:rsidRPr="009974A6">
        <w:rPr>
          <w:rFonts w:ascii="Times New Roman" w:hAnsi="Times New Roman" w:cs="Times New Roman"/>
          <w:color w:val="000000" w:themeColor="text1"/>
        </w:rPr>
        <w:t>standard antenna</w:t>
      </w:r>
      <w:r w:rsidR="0092072E" w:rsidRPr="009974A6">
        <w:rPr>
          <w:rFonts w:ascii="Times New Roman" w:hAnsi="Times New Roman" w:cs="Times New Roman"/>
          <w:color w:val="000000" w:themeColor="text1"/>
        </w:rPr>
        <w:t xml:space="preserve"> is </w:t>
      </w:r>
      <w:proofErr w:type="gramStart"/>
      <w:r w:rsidR="0092072E" w:rsidRPr="009974A6">
        <w:rPr>
          <w:rFonts w:ascii="Times New Roman" w:hAnsi="Times New Roman" w:cs="Times New Roman"/>
          <w:color w:val="000000" w:themeColor="text1"/>
        </w:rPr>
        <w:t>demonstrate</w:t>
      </w:r>
      <w:proofErr w:type="gramEnd"/>
      <w:r w:rsidR="0092072E" w:rsidRPr="009974A6">
        <w:rPr>
          <w:rFonts w:ascii="Times New Roman" w:hAnsi="Times New Roman" w:cs="Times New Roman"/>
          <w:color w:val="000000" w:themeColor="text1"/>
        </w:rPr>
        <w:t>.</w:t>
      </w:r>
    </w:p>
    <w:p w:rsidR="003029FD"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1" o:spid="_x0000_s1032" type="#_x0000_t202" style="width:504.75pt;height:187.5pt;visibility:visible;mso-position-horizontal-relative:char;mso-position-vertical-relative:line" fillcolor="white [3201]" stroked="f" strokeweight=".5pt">
            <v:textbox>
              <w:txbxContent>
                <w:p w:rsidR="00C40CAF" w:rsidRDefault="00992514" w:rsidP="00CC551A">
                  <w:pPr>
                    <w:jc w:val="center"/>
                  </w:pPr>
                  <w:r>
                    <w:rPr>
                      <w:noProof/>
                      <w:lang w:val="fi-FI" w:eastAsia="fi-FI"/>
                    </w:rPr>
                    <w:drawing>
                      <wp:inline distT="0" distB="0" distL="0" distR="0">
                        <wp:extent cx="3060000" cy="1980000"/>
                        <wp:effectExtent l="0" t="0" r="7620" b="1270"/>
                        <wp:docPr id="2" name="그림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C40CAF" w:rsidRPr="00992514" w:rsidRDefault="00992514" w:rsidP="00686FE8">
                  <w:pPr>
                    <w:pStyle w:val="FootnoteText"/>
                    <w:ind w:firstLine="0"/>
                    <w:jc w:val="center"/>
                    <w:rPr>
                      <w:sz w:val="20"/>
                      <w:szCs w:val="20"/>
                    </w:rPr>
                  </w:pPr>
                  <w:proofErr w:type="gramStart"/>
                  <w:r w:rsidRPr="00992514">
                    <w:rPr>
                      <w:sz w:val="20"/>
                      <w:szCs w:val="20"/>
                    </w:rPr>
                    <w:t>Fig.</w:t>
                  </w:r>
                  <w:proofErr w:type="gramEnd"/>
                  <w:r w:rsidRPr="00992514">
                    <w:rPr>
                      <w:sz w:val="20"/>
                      <w:szCs w:val="20"/>
                    </w:rPr>
                    <w:t xml:space="preserve">  </w:t>
                  </w:r>
                  <w:r>
                    <w:rPr>
                      <w:sz w:val="20"/>
                      <w:szCs w:val="20"/>
                    </w:rPr>
                    <w:t>3</w:t>
                  </w:r>
                  <w:r w:rsidRPr="00992514">
                    <w:rPr>
                      <w:sz w:val="20"/>
                      <w:szCs w:val="20"/>
                    </w:rPr>
                    <w:t>. Measured Results of R-SAM and TAM</w:t>
                  </w:r>
                  <w:r w:rsidR="0092072E">
                    <w:rPr>
                      <w:sz w:val="20"/>
                      <w:szCs w:val="20"/>
                    </w:rPr>
                    <w:t xml:space="preserve"> from 1.12 GHz to 1.8 </w:t>
                  </w:r>
                  <w:proofErr w:type="gramStart"/>
                  <w:r w:rsidR="0092072E">
                    <w:rPr>
                      <w:sz w:val="20"/>
                      <w:szCs w:val="20"/>
                    </w:rPr>
                    <w:t>GHz :</w:t>
                  </w:r>
                  <w:proofErr w:type="gramEnd"/>
                  <w:r w:rsidR="0092072E">
                    <w:rPr>
                      <w:sz w:val="20"/>
                      <w:szCs w:val="20"/>
                    </w:rPr>
                    <w:t xml:space="preserve"> (a) a</w:t>
                  </w:r>
                  <w:r w:rsidRPr="00992514">
                    <w:rPr>
                      <w:sz w:val="20"/>
                      <w:szCs w:val="20"/>
                    </w:rPr>
                    <w:t>ntenna factors, (b) deviation</w:t>
                  </w:r>
                </w:p>
              </w:txbxContent>
            </v:textbox>
            <w10:wrap type="none"/>
            <w10:anchorlock/>
          </v:shape>
        </w:pict>
      </w:r>
    </w:p>
    <w:p w:rsidR="004E285C"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24" o:spid="_x0000_s1031" type="#_x0000_t202" style="width:7in;height:186.75pt;visibility:visible;mso-position-horizontal-relative:char;mso-position-vertical-relative:line" fillcolor="white [3201]" stroked="f" strokeweight=".5pt">
            <v:textbox>
              <w:txbxContent>
                <w:p w:rsidR="004E285C" w:rsidRDefault="004E285C" w:rsidP="004E285C">
                  <w:pPr>
                    <w:jc w:val="center"/>
                  </w:pPr>
                  <w:r>
                    <w:rPr>
                      <w:noProof/>
                      <w:lang w:val="fi-FI" w:eastAsia="fi-FI"/>
                    </w:rPr>
                    <w:drawing>
                      <wp:inline distT="0" distB="0" distL="0" distR="0">
                        <wp:extent cx="3060000" cy="1980000"/>
                        <wp:effectExtent l="0" t="0" r="7620" b="1270"/>
                        <wp:docPr id="25" name="그림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30" name="그림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4E285C" w:rsidRPr="00992514" w:rsidRDefault="004E285C" w:rsidP="004E285C">
                  <w:pPr>
                    <w:pStyle w:val="FootnoteText"/>
                    <w:ind w:firstLine="0"/>
                    <w:jc w:val="center"/>
                  </w:pPr>
                  <w:proofErr w:type="gramStart"/>
                  <w:r w:rsidRPr="00992514">
                    <w:rPr>
                      <w:sz w:val="20"/>
                      <w:szCs w:val="20"/>
                    </w:rPr>
                    <w:t>Fig.</w:t>
                  </w:r>
                  <w:proofErr w:type="gramEnd"/>
                  <w:r w:rsidRPr="00992514">
                    <w:rPr>
                      <w:sz w:val="20"/>
                      <w:szCs w:val="20"/>
                    </w:rPr>
                    <w:t xml:space="preserve">  </w:t>
                  </w:r>
                  <w:r>
                    <w:rPr>
                      <w:sz w:val="20"/>
                      <w:szCs w:val="20"/>
                    </w:rPr>
                    <w:t>4</w:t>
                  </w:r>
                  <w:r w:rsidRPr="00992514">
                    <w:rPr>
                      <w:sz w:val="20"/>
                      <w:szCs w:val="20"/>
                    </w:rPr>
                    <w:t>. Measured Results of R-SAM and TAM</w:t>
                  </w:r>
                  <w:r w:rsidR="0092072E">
                    <w:rPr>
                      <w:sz w:val="20"/>
                      <w:szCs w:val="20"/>
                    </w:rPr>
                    <w:t xml:space="preserve"> from 1.8 GHz to 2.6 </w:t>
                  </w:r>
                  <w:proofErr w:type="gramStart"/>
                  <w:r w:rsidR="0092072E">
                    <w:rPr>
                      <w:sz w:val="20"/>
                      <w:szCs w:val="20"/>
                    </w:rPr>
                    <w:t>GHz :</w:t>
                  </w:r>
                  <w:proofErr w:type="gramEnd"/>
                  <w:r w:rsidR="0092072E">
                    <w:rPr>
                      <w:sz w:val="20"/>
                      <w:szCs w:val="20"/>
                    </w:rPr>
                    <w:t xml:space="preserve"> (a) a</w:t>
                  </w:r>
                  <w:r w:rsidRPr="00992514">
                    <w:rPr>
                      <w:sz w:val="20"/>
                      <w:szCs w:val="20"/>
                    </w:rPr>
                    <w:t>ntenna factors, (b) deviation</w:t>
                  </w:r>
                </w:p>
              </w:txbxContent>
            </v:textbox>
            <w10:wrap type="none"/>
            <w10:anchorlock/>
          </v:shape>
        </w:pict>
      </w:r>
    </w:p>
    <w:p w:rsidR="004E285C"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7" o:spid="_x0000_s1030" type="#_x0000_t202" style="width:7in;height:189pt;visibility:visible;mso-position-horizontal-relative:char;mso-position-vertical-relative:line" fillcolor="white [3201]" stroked="f" strokeweight=".5pt">
            <v:textbox>
              <w:txbxContent>
                <w:p w:rsidR="004E285C" w:rsidRDefault="004E285C" w:rsidP="004E285C">
                  <w:pPr>
                    <w:jc w:val="center"/>
                  </w:pPr>
                  <w:r>
                    <w:rPr>
                      <w:noProof/>
                      <w:lang w:val="fi-FI" w:eastAsia="fi-FI"/>
                    </w:rPr>
                    <w:drawing>
                      <wp:inline distT="0" distB="0" distL="0" distR="0">
                        <wp:extent cx="3060000" cy="1980000"/>
                        <wp:effectExtent l="0" t="0" r="7620" b="1270"/>
                        <wp:docPr id="8" name="그림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9" name="그림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4E285C" w:rsidRPr="00992514" w:rsidRDefault="004E285C" w:rsidP="0092072E">
                  <w:pPr>
                    <w:pStyle w:val="FootnoteText"/>
                    <w:ind w:firstLine="0"/>
                    <w:jc w:val="center"/>
                  </w:pPr>
                  <w:proofErr w:type="gramStart"/>
                  <w:r w:rsidRPr="00992514">
                    <w:rPr>
                      <w:sz w:val="20"/>
                      <w:szCs w:val="20"/>
                    </w:rPr>
                    <w:t>Fig.</w:t>
                  </w:r>
                  <w:proofErr w:type="gramEnd"/>
                  <w:r w:rsidRPr="00992514">
                    <w:rPr>
                      <w:sz w:val="20"/>
                      <w:szCs w:val="20"/>
                    </w:rPr>
                    <w:t xml:space="preserve">  </w:t>
                  </w:r>
                  <w:r>
                    <w:rPr>
                      <w:sz w:val="20"/>
                      <w:szCs w:val="20"/>
                    </w:rPr>
                    <w:t>5</w:t>
                  </w:r>
                  <w:r w:rsidRPr="00992514">
                    <w:rPr>
                      <w:sz w:val="20"/>
                      <w:szCs w:val="20"/>
                    </w:rPr>
                    <w:t>. Measured Results of R-SAM and TAM</w:t>
                  </w:r>
                  <w:r w:rsidR="0092072E">
                    <w:rPr>
                      <w:sz w:val="20"/>
                      <w:szCs w:val="20"/>
                    </w:rPr>
                    <w:t xml:space="preserve"> from 2.6 GHz to 3.95 </w:t>
                  </w:r>
                  <w:proofErr w:type="gramStart"/>
                  <w:r w:rsidR="0092072E">
                    <w:rPr>
                      <w:sz w:val="20"/>
                      <w:szCs w:val="20"/>
                    </w:rPr>
                    <w:t>GHz :</w:t>
                  </w:r>
                  <w:proofErr w:type="gramEnd"/>
                  <w:r w:rsidR="0092072E">
                    <w:rPr>
                      <w:sz w:val="20"/>
                      <w:szCs w:val="20"/>
                    </w:rPr>
                    <w:t xml:space="preserve"> (a) a</w:t>
                  </w:r>
                  <w:r w:rsidRPr="00992514">
                    <w:rPr>
                      <w:sz w:val="20"/>
                      <w:szCs w:val="20"/>
                    </w:rPr>
                    <w:t>ntenna factors, (b) deviation</w:t>
                  </w:r>
                </w:p>
              </w:txbxContent>
            </v:textbox>
            <w10:wrap type="none"/>
            <w10:anchorlock/>
          </v:shape>
        </w:pict>
      </w:r>
    </w:p>
    <w:p w:rsidR="004E285C"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10" o:spid="_x0000_s1029" type="#_x0000_t202" style="width:7in;height:189pt;visibility:visible;mso-position-horizontal-relative:char;mso-position-vertical-relative:line" fillcolor="white [3201]" stroked="f" strokeweight=".5pt">
            <v:textbox>
              <w:txbxContent>
                <w:p w:rsidR="004E285C" w:rsidRDefault="004E285C" w:rsidP="004E285C">
                  <w:r>
                    <w:rPr>
                      <w:noProof/>
                      <w:lang w:val="fi-FI" w:eastAsia="fi-FI"/>
                    </w:rPr>
                    <w:drawing>
                      <wp:inline distT="0" distB="0" distL="0" distR="0">
                        <wp:extent cx="3060000" cy="1980000"/>
                        <wp:effectExtent l="0" t="0" r="7620" b="1270"/>
                        <wp:docPr id="11" name="그림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12" name="그림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4E285C" w:rsidRPr="00992514" w:rsidRDefault="004E285C" w:rsidP="0092072E">
                  <w:pPr>
                    <w:pStyle w:val="FootnoteText"/>
                    <w:ind w:firstLine="0"/>
                    <w:jc w:val="center"/>
                  </w:pPr>
                  <w:proofErr w:type="gramStart"/>
                  <w:r w:rsidRPr="00992514">
                    <w:rPr>
                      <w:sz w:val="20"/>
                      <w:szCs w:val="20"/>
                    </w:rPr>
                    <w:t>Fig.</w:t>
                  </w:r>
                  <w:proofErr w:type="gramEnd"/>
                  <w:r w:rsidRPr="00992514">
                    <w:rPr>
                      <w:sz w:val="20"/>
                      <w:szCs w:val="20"/>
                    </w:rPr>
                    <w:t xml:space="preserve">  </w:t>
                  </w:r>
                  <w:r>
                    <w:rPr>
                      <w:sz w:val="20"/>
                      <w:szCs w:val="20"/>
                    </w:rPr>
                    <w:t>6</w:t>
                  </w:r>
                  <w:r w:rsidRPr="00992514">
                    <w:rPr>
                      <w:sz w:val="20"/>
                      <w:szCs w:val="20"/>
                    </w:rPr>
                    <w:t>. Measured Results of R-SAM and TAM</w:t>
                  </w:r>
                  <w:r w:rsidR="0092072E">
                    <w:rPr>
                      <w:sz w:val="20"/>
                      <w:szCs w:val="20"/>
                    </w:rPr>
                    <w:t xml:space="preserve"> from 3.95 GHz to 5.85 </w:t>
                  </w:r>
                  <w:proofErr w:type="gramStart"/>
                  <w:r w:rsidR="0092072E">
                    <w:rPr>
                      <w:sz w:val="20"/>
                      <w:szCs w:val="20"/>
                    </w:rPr>
                    <w:t>GHz :</w:t>
                  </w:r>
                  <w:proofErr w:type="gramEnd"/>
                  <w:r w:rsidR="0092072E">
                    <w:rPr>
                      <w:sz w:val="20"/>
                      <w:szCs w:val="20"/>
                    </w:rPr>
                    <w:t xml:space="preserve"> (a) a</w:t>
                  </w:r>
                  <w:r w:rsidRPr="00992514">
                    <w:rPr>
                      <w:sz w:val="20"/>
                      <w:szCs w:val="20"/>
                    </w:rPr>
                    <w:t>ntenna factors, (b) deviation</w:t>
                  </w:r>
                </w:p>
              </w:txbxContent>
            </v:textbox>
            <w10:wrap type="none"/>
            <w10:anchorlock/>
          </v:shape>
        </w:pict>
      </w:r>
    </w:p>
    <w:p w:rsidR="004E285C"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4" o:spid="_x0000_s1028" type="#_x0000_t202" style="width:7in;height:189pt;visibility:visible;mso-position-horizontal-relative:char;mso-position-vertical-relative:line" fillcolor="white [3201]" stroked="f" strokeweight=".5pt">
            <v:textbox>
              <w:txbxContent>
                <w:p w:rsidR="0092072E" w:rsidRDefault="0092072E" w:rsidP="0092072E">
                  <w:r>
                    <w:rPr>
                      <w:noProof/>
                      <w:lang w:val="fi-FI" w:eastAsia="fi-FI"/>
                    </w:rPr>
                    <w:drawing>
                      <wp:inline distT="0" distB="0" distL="0" distR="0">
                        <wp:extent cx="3060000" cy="1980000"/>
                        <wp:effectExtent l="0" t="0" r="7620" b="1270"/>
                        <wp:docPr id="5" name="그림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6" name="그림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92072E" w:rsidRPr="00992514" w:rsidRDefault="0092072E" w:rsidP="0092072E">
                  <w:pPr>
                    <w:pStyle w:val="FootnoteText"/>
                    <w:ind w:firstLine="0"/>
                    <w:jc w:val="center"/>
                  </w:pPr>
                  <w:proofErr w:type="gramStart"/>
                  <w:r w:rsidRPr="00992514">
                    <w:rPr>
                      <w:sz w:val="20"/>
                      <w:szCs w:val="20"/>
                    </w:rPr>
                    <w:t>Fig.</w:t>
                  </w:r>
                  <w:proofErr w:type="gramEnd"/>
                  <w:r w:rsidRPr="00992514">
                    <w:rPr>
                      <w:sz w:val="20"/>
                      <w:szCs w:val="20"/>
                    </w:rPr>
                    <w:t xml:space="preserve">  </w:t>
                  </w:r>
                  <w:r>
                    <w:rPr>
                      <w:sz w:val="20"/>
                      <w:szCs w:val="20"/>
                    </w:rPr>
                    <w:t>7</w:t>
                  </w:r>
                  <w:r w:rsidRPr="00992514">
                    <w:rPr>
                      <w:sz w:val="20"/>
                      <w:szCs w:val="20"/>
                    </w:rPr>
                    <w:t>. Measured Results of R-SAM and TAM</w:t>
                  </w:r>
                  <w:r>
                    <w:rPr>
                      <w:sz w:val="20"/>
                      <w:szCs w:val="20"/>
                    </w:rPr>
                    <w:t xml:space="preserve"> from </w:t>
                  </w:r>
                  <w:r w:rsidR="007F6A5D">
                    <w:rPr>
                      <w:sz w:val="20"/>
                      <w:szCs w:val="20"/>
                    </w:rPr>
                    <w:t>5.85</w:t>
                  </w:r>
                  <w:r>
                    <w:rPr>
                      <w:sz w:val="20"/>
                      <w:szCs w:val="20"/>
                    </w:rPr>
                    <w:t xml:space="preserve"> GHz to </w:t>
                  </w:r>
                  <w:r w:rsidR="007F6A5D">
                    <w:rPr>
                      <w:sz w:val="20"/>
                      <w:szCs w:val="20"/>
                    </w:rPr>
                    <w:t>8.2</w:t>
                  </w:r>
                  <w:r>
                    <w:rPr>
                      <w:sz w:val="20"/>
                      <w:szCs w:val="20"/>
                    </w:rPr>
                    <w:t xml:space="preserve"> </w:t>
                  </w:r>
                  <w:proofErr w:type="gramStart"/>
                  <w:r>
                    <w:rPr>
                      <w:sz w:val="20"/>
                      <w:szCs w:val="20"/>
                    </w:rPr>
                    <w:t xml:space="preserve">GHz </w:t>
                  </w:r>
                  <w:r w:rsidRPr="00992514">
                    <w:rPr>
                      <w:sz w:val="20"/>
                      <w:szCs w:val="20"/>
                    </w:rPr>
                    <w:t>:</w:t>
                  </w:r>
                  <w:proofErr w:type="gramEnd"/>
                  <w:r w:rsidRPr="00992514">
                    <w:rPr>
                      <w:sz w:val="20"/>
                      <w:szCs w:val="20"/>
                    </w:rPr>
                    <w:t xml:space="preserve"> (a) </w:t>
                  </w:r>
                  <w:r>
                    <w:rPr>
                      <w:sz w:val="20"/>
                      <w:szCs w:val="20"/>
                    </w:rPr>
                    <w:t>a</w:t>
                  </w:r>
                  <w:r w:rsidRPr="00992514">
                    <w:rPr>
                      <w:sz w:val="20"/>
                      <w:szCs w:val="20"/>
                    </w:rPr>
                    <w:t>ntenna factors, (b) deviation</w:t>
                  </w:r>
                </w:p>
              </w:txbxContent>
            </v:textbox>
            <w10:wrap type="none"/>
            <w10:anchorlock/>
          </v:shape>
        </w:pict>
      </w:r>
    </w:p>
    <w:p w:rsidR="004E285C"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13" o:spid="_x0000_s1027" type="#_x0000_t202" style="width:7in;height:194.25pt;visibility:visible;mso-position-horizontal-relative:char;mso-position-vertical-relative:line" fillcolor="white [3201]" stroked="f" strokeweight=".5pt">
            <v:textbox>
              <w:txbxContent>
                <w:p w:rsidR="004E285C" w:rsidRDefault="004E285C" w:rsidP="004E285C">
                  <w:r>
                    <w:rPr>
                      <w:noProof/>
                      <w:lang w:val="fi-FI" w:eastAsia="fi-FI"/>
                    </w:rPr>
                    <w:drawing>
                      <wp:inline distT="0" distB="0" distL="0" distR="0">
                        <wp:extent cx="3060000" cy="1980000"/>
                        <wp:effectExtent l="0" t="0" r="7620" b="1270"/>
                        <wp:docPr id="14" name="그림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15" name="그림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4E285C" w:rsidRDefault="004E285C" w:rsidP="0092072E">
                  <w:pPr>
                    <w:pStyle w:val="FootnoteText"/>
                    <w:ind w:firstLine="0"/>
                    <w:jc w:val="center"/>
                  </w:pPr>
                  <w:proofErr w:type="gramStart"/>
                  <w:r w:rsidRPr="00992514">
                    <w:rPr>
                      <w:sz w:val="20"/>
                      <w:szCs w:val="20"/>
                    </w:rPr>
                    <w:t>Fig.</w:t>
                  </w:r>
                  <w:proofErr w:type="gramEnd"/>
                  <w:r w:rsidRPr="00992514">
                    <w:rPr>
                      <w:sz w:val="20"/>
                      <w:szCs w:val="20"/>
                    </w:rPr>
                    <w:t xml:space="preserve">  </w:t>
                  </w:r>
                  <w:r w:rsidR="0092072E">
                    <w:rPr>
                      <w:sz w:val="20"/>
                      <w:szCs w:val="20"/>
                    </w:rPr>
                    <w:t>8</w:t>
                  </w:r>
                  <w:r w:rsidRPr="00992514">
                    <w:rPr>
                      <w:sz w:val="20"/>
                      <w:szCs w:val="20"/>
                    </w:rPr>
                    <w:t>. Measured Results of R-SAM and TAM</w:t>
                  </w:r>
                  <w:r w:rsidR="0092072E">
                    <w:rPr>
                      <w:sz w:val="20"/>
                      <w:szCs w:val="20"/>
                    </w:rPr>
                    <w:t xml:space="preserve"> from 8.2 GHz to 12.4 </w:t>
                  </w:r>
                  <w:proofErr w:type="gramStart"/>
                  <w:r w:rsidR="0092072E">
                    <w:rPr>
                      <w:sz w:val="20"/>
                      <w:szCs w:val="20"/>
                    </w:rPr>
                    <w:t xml:space="preserve">GHz </w:t>
                  </w:r>
                  <w:r w:rsidRPr="00992514">
                    <w:rPr>
                      <w:sz w:val="20"/>
                      <w:szCs w:val="20"/>
                    </w:rPr>
                    <w:t>:</w:t>
                  </w:r>
                  <w:proofErr w:type="gramEnd"/>
                  <w:r w:rsidRPr="00992514">
                    <w:rPr>
                      <w:sz w:val="20"/>
                      <w:szCs w:val="20"/>
                    </w:rPr>
                    <w:t xml:space="preserve"> (a) </w:t>
                  </w:r>
                  <w:r w:rsidR="0092072E">
                    <w:rPr>
                      <w:sz w:val="20"/>
                      <w:szCs w:val="20"/>
                    </w:rPr>
                    <w:t>a</w:t>
                  </w:r>
                  <w:r w:rsidRPr="00992514">
                    <w:rPr>
                      <w:sz w:val="20"/>
                      <w:szCs w:val="20"/>
                    </w:rPr>
                    <w:t>ntenna factors, (b) deviation</w:t>
                  </w:r>
                </w:p>
              </w:txbxContent>
            </v:textbox>
            <w10:wrap type="none"/>
            <w10:anchorlock/>
          </v:shape>
        </w:pict>
      </w:r>
    </w:p>
    <w:p w:rsidR="00686FE8" w:rsidRPr="009974A6" w:rsidRDefault="00173646" w:rsidP="00C40CAF">
      <w:pPr>
        <w:spacing w:line="360" w:lineRule="auto"/>
        <w:rPr>
          <w:rFonts w:ascii="Times New Roman" w:hAnsi="Times New Roman" w:cs="Times New Roman"/>
          <w:color w:val="000000" w:themeColor="text1"/>
        </w:rPr>
      </w:pPr>
      <w:r w:rsidRPr="00173646">
        <w:rPr>
          <w:rFonts w:ascii="Times New Roman" w:hAnsi="Times New Roman" w:cs="Times New Roman"/>
          <w:noProof/>
          <w:color w:val="000000" w:themeColor="text1"/>
        </w:rPr>
      </w:r>
      <w:r>
        <w:rPr>
          <w:rFonts w:ascii="Times New Roman" w:hAnsi="Times New Roman" w:cs="Times New Roman"/>
          <w:noProof/>
          <w:color w:val="000000" w:themeColor="text1"/>
        </w:rPr>
        <w:pict>
          <v:shape id="Text Box 18" o:spid="_x0000_s1026" type="#_x0000_t202" style="width:7in;height:190.5pt;visibility:visible;mso-position-horizontal-relative:char;mso-position-vertical-relative:line" fillcolor="white [3201]" stroked="f" strokeweight=".5pt">
            <v:textbox>
              <w:txbxContent>
                <w:p w:rsidR="004E285C" w:rsidRDefault="004E285C" w:rsidP="004E285C">
                  <w:r>
                    <w:rPr>
                      <w:noProof/>
                      <w:lang w:val="fi-FI" w:eastAsia="fi-FI"/>
                    </w:rPr>
                    <w:drawing>
                      <wp:inline distT="0" distB="0" distL="0" distR="0">
                        <wp:extent cx="3060000" cy="1980000"/>
                        <wp:effectExtent l="0" t="0" r="7620" b="1270"/>
                        <wp:docPr id="19" name="그림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1.1GHz-1.8GHz.TIF"/>
                                <pic:cNvPicPr preferRelativeResize="0"/>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r>
                    <w:rPr>
                      <w:noProof/>
                      <w:lang w:val="fi-FI" w:eastAsia="fi-FI"/>
                    </w:rPr>
                    <w:drawing>
                      <wp:inline distT="0" distB="0" distL="0" distR="0">
                        <wp:extent cx="3060000" cy="1980000"/>
                        <wp:effectExtent l="0" t="0" r="7620" b="1270"/>
                        <wp:docPr id="21" name="그림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1GHz-1.8GHz_diviation.TIF"/>
                                <pic:cNvPicPr preferRelativeResize="0"/>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0000" cy="1980000"/>
                                </a:xfrm>
                                <a:prstGeom prst="rect">
                                  <a:avLst/>
                                </a:prstGeom>
                              </pic:spPr>
                            </pic:pic>
                          </a:graphicData>
                        </a:graphic>
                      </wp:inline>
                    </w:drawing>
                  </w:r>
                </w:p>
                <w:p w:rsidR="004E285C" w:rsidRPr="00CC551A" w:rsidRDefault="004E285C" w:rsidP="0092072E">
                  <w:pPr>
                    <w:pStyle w:val="FootnoteText"/>
                    <w:ind w:firstLine="0"/>
                    <w:jc w:val="center"/>
                  </w:pPr>
                  <w:proofErr w:type="gramStart"/>
                  <w:r w:rsidRPr="00992514">
                    <w:rPr>
                      <w:sz w:val="20"/>
                      <w:szCs w:val="20"/>
                    </w:rPr>
                    <w:t>Fig.</w:t>
                  </w:r>
                  <w:proofErr w:type="gramEnd"/>
                  <w:r w:rsidRPr="00992514">
                    <w:rPr>
                      <w:sz w:val="20"/>
                      <w:szCs w:val="20"/>
                    </w:rPr>
                    <w:t xml:space="preserve">  </w:t>
                  </w:r>
                  <w:r w:rsidR="0092072E">
                    <w:rPr>
                      <w:sz w:val="20"/>
                      <w:szCs w:val="20"/>
                    </w:rPr>
                    <w:t>9</w:t>
                  </w:r>
                  <w:r w:rsidRPr="00992514">
                    <w:rPr>
                      <w:sz w:val="20"/>
                      <w:szCs w:val="20"/>
                    </w:rPr>
                    <w:t>. Measured Results of R-SAM and TAM</w:t>
                  </w:r>
                  <w:r w:rsidR="0092072E">
                    <w:rPr>
                      <w:sz w:val="20"/>
                      <w:szCs w:val="20"/>
                    </w:rPr>
                    <w:t xml:space="preserve"> from 12.4 GHz to 18 </w:t>
                  </w:r>
                  <w:proofErr w:type="gramStart"/>
                  <w:r w:rsidR="0092072E">
                    <w:rPr>
                      <w:sz w:val="20"/>
                      <w:szCs w:val="20"/>
                    </w:rPr>
                    <w:t xml:space="preserve">GHz </w:t>
                  </w:r>
                  <w:r w:rsidRPr="00992514">
                    <w:rPr>
                      <w:sz w:val="20"/>
                      <w:szCs w:val="20"/>
                    </w:rPr>
                    <w:t>:</w:t>
                  </w:r>
                  <w:proofErr w:type="gramEnd"/>
                  <w:r w:rsidRPr="00992514">
                    <w:rPr>
                      <w:sz w:val="20"/>
                      <w:szCs w:val="20"/>
                    </w:rPr>
                    <w:t xml:space="preserve"> (a) </w:t>
                  </w:r>
                  <w:r w:rsidR="0092072E">
                    <w:rPr>
                      <w:sz w:val="20"/>
                      <w:szCs w:val="20"/>
                    </w:rPr>
                    <w:t>a</w:t>
                  </w:r>
                  <w:r w:rsidRPr="00992514">
                    <w:rPr>
                      <w:sz w:val="20"/>
                      <w:szCs w:val="20"/>
                    </w:rPr>
                    <w:t>ntenna factors, (b) deviation</w:t>
                  </w:r>
                </w:p>
              </w:txbxContent>
            </v:textbox>
            <w10:wrap type="none"/>
            <w10:anchorlock/>
          </v:shape>
        </w:pict>
      </w:r>
    </w:p>
    <w:p w:rsidR="00EB3655" w:rsidRPr="009974A6" w:rsidRDefault="00040D10" w:rsidP="00AE7DED">
      <w:pPr>
        <w:pStyle w:val="ListParagraph"/>
        <w:numPr>
          <w:ilvl w:val="0"/>
          <w:numId w:val="1"/>
        </w:numPr>
        <w:spacing w:line="360" w:lineRule="auto"/>
        <w:rPr>
          <w:rFonts w:ascii="Times New Roman" w:hAnsi="Times New Roman" w:cs="Times New Roman"/>
          <w:b/>
          <w:color w:val="000000" w:themeColor="text1"/>
          <w:sz w:val="24"/>
        </w:rPr>
      </w:pPr>
      <w:r w:rsidRPr="009974A6">
        <w:rPr>
          <w:rFonts w:ascii="Times New Roman" w:hAnsi="Times New Roman" w:cs="Times New Roman"/>
          <w:b/>
          <w:color w:val="000000" w:themeColor="text1"/>
          <w:sz w:val="24"/>
        </w:rPr>
        <w:t>Conclusions</w:t>
      </w:r>
    </w:p>
    <w:p w:rsidR="00520C38" w:rsidRPr="009974A6" w:rsidRDefault="00C40CAF" w:rsidP="003F316F">
      <w:pPr>
        <w:tabs>
          <w:tab w:val="left" w:pos="1276"/>
        </w:tabs>
        <w:spacing w:line="360" w:lineRule="auto"/>
        <w:ind w:firstLineChars="100" w:firstLine="220"/>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A new concept of the standard antenna using two homogeneous </w:t>
      </w:r>
      <w:proofErr w:type="gramStart"/>
      <w:r w:rsidRPr="009974A6">
        <w:rPr>
          <w:rFonts w:ascii="Times New Roman" w:hAnsi="Times New Roman" w:cs="Times New Roman"/>
          <w:color w:val="000000" w:themeColor="text1"/>
        </w:rPr>
        <w:t>antenna</w:t>
      </w:r>
      <w:proofErr w:type="gramEnd"/>
      <w:r w:rsidRPr="009974A6">
        <w:rPr>
          <w:rFonts w:ascii="Times New Roman" w:hAnsi="Times New Roman" w:cs="Times New Roman"/>
          <w:color w:val="000000" w:themeColor="text1"/>
        </w:rPr>
        <w:t xml:space="preserve"> is proposed. We also present two homogeneous pyramidal horn antennas in the frequency range of 1 GHz – 18 GHz. This homogeneity within 0.2 dB is verified through experiments. We show that </w:t>
      </w:r>
      <w:r w:rsidR="00040D10" w:rsidRPr="009974A6">
        <w:rPr>
          <w:rFonts w:ascii="Times New Roman" w:hAnsi="Times New Roman" w:cs="Times New Roman"/>
          <w:color w:val="000000" w:themeColor="text1"/>
        </w:rPr>
        <w:t xml:space="preserve">the same </w:t>
      </w:r>
      <w:r w:rsidRPr="009974A6">
        <w:rPr>
          <w:rFonts w:ascii="Times New Roman" w:hAnsi="Times New Roman" w:cs="Times New Roman"/>
          <w:color w:val="000000" w:themeColor="text1"/>
        </w:rPr>
        <w:t>antenna factor</w:t>
      </w:r>
      <w:r w:rsidR="005E5DD4" w:rsidRPr="009974A6">
        <w:rPr>
          <w:rFonts w:ascii="Times New Roman" w:hAnsi="Times New Roman" w:cs="Times New Roman"/>
          <w:color w:val="000000" w:themeColor="text1"/>
        </w:rPr>
        <w:t>s</w:t>
      </w:r>
      <w:r w:rsidRPr="009974A6">
        <w:rPr>
          <w:rFonts w:ascii="Times New Roman" w:hAnsi="Times New Roman" w:cs="Times New Roman"/>
          <w:color w:val="000000" w:themeColor="text1"/>
        </w:rPr>
        <w:t xml:space="preserve"> can be easily calculated by measuring a site insertion loss (SIL) between two antennas. In order to verify the validity of R-SAM</w:t>
      </w:r>
      <w:r w:rsidR="00040D10" w:rsidRPr="009974A6">
        <w:rPr>
          <w:rFonts w:ascii="Times New Roman" w:hAnsi="Times New Roman" w:cs="Times New Roman"/>
          <w:color w:val="000000" w:themeColor="text1"/>
        </w:rPr>
        <w:t xml:space="preserve"> using the </w:t>
      </w:r>
      <w:r w:rsidR="005E5DD4" w:rsidRPr="009974A6">
        <w:rPr>
          <w:rFonts w:ascii="Times New Roman" w:hAnsi="Times New Roman" w:cs="Times New Roman"/>
          <w:color w:val="000000" w:themeColor="text1"/>
        </w:rPr>
        <w:t>standard</w:t>
      </w:r>
      <w:r w:rsidR="00040D10" w:rsidRPr="009974A6">
        <w:rPr>
          <w:rFonts w:ascii="Times New Roman" w:hAnsi="Times New Roman" w:cs="Times New Roman"/>
          <w:color w:val="000000" w:themeColor="text1"/>
        </w:rPr>
        <w:t xml:space="preserve"> antenna</w:t>
      </w:r>
      <w:r w:rsidRPr="009974A6">
        <w:rPr>
          <w:rFonts w:ascii="Times New Roman" w:hAnsi="Times New Roman" w:cs="Times New Roman"/>
          <w:color w:val="000000" w:themeColor="text1"/>
        </w:rPr>
        <w:t xml:space="preserve">, </w:t>
      </w:r>
      <w:r w:rsidR="00040D10" w:rsidRPr="009974A6">
        <w:rPr>
          <w:rFonts w:ascii="Times New Roman" w:hAnsi="Times New Roman" w:cs="Times New Roman"/>
          <w:color w:val="000000" w:themeColor="text1"/>
        </w:rPr>
        <w:t>we calibrate an arbitrary wideband horn antenna(C) in two ways, the R-SAM and the TAM and</w:t>
      </w:r>
      <w:r w:rsidRPr="009974A6">
        <w:rPr>
          <w:rFonts w:ascii="Times New Roman" w:hAnsi="Times New Roman" w:cs="Times New Roman"/>
          <w:color w:val="000000" w:themeColor="text1"/>
        </w:rPr>
        <w:t xml:space="preserve"> compare the</w:t>
      </w:r>
      <w:r w:rsidR="00040D10" w:rsidRPr="009974A6">
        <w:rPr>
          <w:rFonts w:ascii="Times New Roman" w:hAnsi="Times New Roman" w:cs="Times New Roman"/>
          <w:color w:val="000000" w:themeColor="text1"/>
        </w:rPr>
        <w:t xml:space="preserve"> two</w:t>
      </w:r>
      <w:r w:rsidRPr="009974A6">
        <w:rPr>
          <w:rFonts w:ascii="Times New Roman" w:hAnsi="Times New Roman" w:cs="Times New Roman"/>
          <w:color w:val="000000" w:themeColor="text1"/>
        </w:rPr>
        <w:t xml:space="preserve"> antenna factor</w:t>
      </w:r>
      <w:r w:rsidR="00040D10" w:rsidRPr="009974A6">
        <w:rPr>
          <w:rFonts w:ascii="Times New Roman" w:hAnsi="Times New Roman" w:cs="Times New Roman"/>
          <w:color w:val="000000" w:themeColor="text1"/>
        </w:rPr>
        <w:t>s</w:t>
      </w:r>
      <w:r w:rsidRPr="009974A6">
        <w:rPr>
          <w:rFonts w:ascii="Times New Roman" w:hAnsi="Times New Roman" w:cs="Times New Roman"/>
          <w:color w:val="000000" w:themeColor="text1"/>
        </w:rPr>
        <w:t xml:space="preserve">. The </w:t>
      </w:r>
      <w:proofErr w:type="gramStart"/>
      <w:r w:rsidRPr="009974A6">
        <w:rPr>
          <w:rFonts w:ascii="Times New Roman" w:hAnsi="Times New Roman" w:cs="Times New Roman"/>
          <w:color w:val="000000" w:themeColor="text1"/>
        </w:rPr>
        <w:t>difference of two measurement results show</w:t>
      </w:r>
      <w:proofErr w:type="gramEnd"/>
      <w:r w:rsidRPr="009974A6">
        <w:rPr>
          <w:rFonts w:ascii="Times New Roman" w:hAnsi="Times New Roman" w:cs="Times New Roman"/>
          <w:color w:val="000000" w:themeColor="text1"/>
        </w:rPr>
        <w:t xml:space="preserve"> less than 0.2 dB. Therefore, </w:t>
      </w:r>
      <w:r w:rsidR="005E5DD4" w:rsidRPr="009974A6">
        <w:rPr>
          <w:rFonts w:ascii="Times New Roman" w:hAnsi="Times New Roman" w:cs="Times New Roman"/>
          <w:color w:val="000000" w:themeColor="text1"/>
        </w:rPr>
        <w:t>this method can be use</w:t>
      </w:r>
      <w:r w:rsidR="00A468D3" w:rsidRPr="009974A6">
        <w:rPr>
          <w:rFonts w:ascii="Times New Roman" w:hAnsi="Times New Roman" w:cs="Times New Roman"/>
          <w:color w:val="000000" w:themeColor="text1"/>
        </w:rPr>
        <w:t>d</w:t>
      </w:r>
      <w:r w:rsidR="005E5DD4" w:rsidRPr="009974A6">
        <w:rPr>
          <w:rFonts w:ascii="Times New Roman" w:hAnsi="Times New Roman" w:cs="Times New Roman"/>
          <w:color w:val="000000" w:themeColor="text1"/>
        </w:rPr>
        <w:t xml:space="preserve"> to calibrate </w:t>
      </w:r>
      <w:r w:rsidR="00A468D3" w:rsidRPr="009974A6">
        <w:rPr>
          <w:rFonts w:ascii="Times New Roman" w:hAnsi="Times New Roman" w:cs="Times New Roman"/>
          <w:color w:val="000000" w:themeColor="text1"/>
        </w:rPr>
        <w:t>the</w:t>
      </w:r>
      <w:r w:rsidR="005E5DD4" w:rsidRPr="009974A6">
        <w:rPr>
          <w:rFonts w:ascii="Times New Roman" w:hAnsi="Times New Roman" w:cs="Times New Roman"/>
          <w:color w:val="000000" w:themeColor="text1"/>
        </w:rPr>
        <w:t xml:space="preserve"> antenna</w:t>
      </w:r>
      <w:r w:rsidRPr="009974A6">
        <w:rPr>
          <w:rFonts w:ascii="Times New Roman" w:hAnsi="Times New Roman" w:cs="Times New Roman"/>
          <w:color w:val="000000" w:themeColor="text1"/>
        </w:rPr>
        <w:t>.</w:t>
      </w:r>
    </w:p>
    <w:p w:rsidR="003F316F" w:rsidRPr="009974A6" w:rsidRDefault="003F316F" w:rsidP="003F316F">
      <w:pPr>
        <w:tabs>
          <w:tab w:val="left" w:pos="1276"/>
        </w:tabs>
        <w:spacing w:line="360" w:lineRule="auto"/>
        <w:ind w:firstLineChars="100" w:firstLine="220"/>
        <w:jc w:val="both"/>
        <w:rPr>
          <w:rFonts w:ascii="Times New Roman" w:hAnsi="Times New Roman" w:cs="Times New Roman"/>
          <w:color w:val="000000" w:themeColor="text1"/>
        </w:rPr>
      </w:pPr>
    </w:p>
    <w:p w:rsidR="006D6AAA" w:rsidRPr="009974A6" w:rsidRDefault="006D6AAA" w:rsidP="00E776AD">
      <w:pPr>
        <w:tabs>
          <w:tab w:val="left" w:pos="1276"/>
        </w:tabs>
        <w:spacing w:line="360" w:lineRule="auto"/>
        <w:ind w:firstLineChars="100" w:firstLine="220"/>
        <w:jc w:val="both"/>
        <w:rPr>
          <w:rFonts w:ascii="Times New Roman" w:hAnsi="Times New Roman" w:cs="Times New Roman"/>
          <w:color w:val="000000" w:themeColor="text1"/>
        </w:rPr>
      </w:pPr>
      <w:r w:rsidRPr="009974A6">
        <w:rPr>
          <w:rFonts w:ascii="Times New Roman" w:hAnsi="Times New Roman" w:cs="Times New Roman"/>
          <w:color w:val="000000" w:themeColor="text1"/>
        </w:rPr>
        <w:t>As the final outcome, we strongly suggest as follows</w:t>
      </w:r>
    </w:p>
    <w:p w:rsidR="00A468D3" w:rsidRPr="009974A6" w:rsidRDefault="00A468D3" w:rsidP="00A468D3">
      <w:pPr>
        <w:pStyle w:val="ListParagraph"/>
        <w:numPr>
          <w:ilvl w:val="0"/>
          <w:numId w:val="10"/>
        </w:numPr>
        <w:tabs>
          <w:tab w:val="left" w:pos="1276"/>
        </w:tabs>
        <w:spacing w:line="360" w:lineRule="auto"/>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If there are two homogeneous antennas, the same </w:t>
      </w:r>
      <w:r w:rsidR="00271683">
        <w:rPr>
          <w:rFonts w:ascii="Times New Roman" w:hAnsi="Times New Roman" w:cs="Times New Roman"/>
          <w:color w:val="000000" w:themeColor="text1"/>
        </w:rPr>
        <w:t>STA</w:t>
      </w:r>
      <w:r w:rsidR="005122BB" w:rsidRPr="009974A6">
        <w:rPr>
          <w:rFonts w:ascii="Times New Roman" w:hAnsi="Times New Roman" w:cs="Times New Roman"/>
          <w:color w:val="000000" w:themeColor="text1"/>
        </w:rPr>
        <w:t>s</w:t>
      </w:r>
      <w:r w:rsidRPr="009974A6">
        <w:rPr>
          <w:rFonts w:ascii="Times New Roman" w:hAnsi="Times New Roman" w:cs="Times New Roman"/>
          <w:color w:val="000000" w:themeColor="text1"/>
        </w:rPr>
        <w:t xml:space="preserve"> can be easily calculated by measuring a site insertion loss (SIL) between two antennas and this standard antenna can be used as R-SAM.</w:t>
      </w:r>
    </w:p>
    <w:p w:rsidR="00BD0F67" w:rsidRDefault="00BD0F67" w:rsidP="00D91731">
      <w:pPr>
        <w:pStyle w:val="ListParagraph"/>
        <w:numPr>
          <w:ilvl w:val="0"/>
          <w:numId w:val="10"/>
        </w:numPr>
        <w:tabs>
          <w:tab w:val="left" w:pos="1276"/>
        </w:tabs>
        <w:spacing w:line="360" w:lineRule="auto"/>
        <w:jc w:val="both"/>
        <w:rPr>
          <w:rFonts w:ascii="Times New Roman" w:hAnsi="Times New Roman" w:cs="Times New Roman"/>
          <w:color w:val="000000" w:themeColor="text1"/>
        </w:rPr>
      </w:pPr>
      <w:r w:rsidRPr="009974A6">
        <w:rPr>
          <w:rFonts w:ascii="Times New Roman" w:hAnsi="Times New Roman" w:cs="Times New Roman"/>
          <w:color w:val="000000" w:themeColor="text1"/>
        </w:rPr>
        <w:t xml:space="preserve">The existing calibration methods of EMI antenna have to use three antennas. Even </w:t>
      </w:r>
      <w:r w:rsidR="00A468D3" w:rsidRPr="009974A6">
        <w:rPr>
          <w:rFonts w:ascii="Times New Roman" w:hAnsi="Times New Roman" w:cs="Times New Roman"/>
          <w:color w:val="000000" w:themeColor="text1"/>
        </w:rPr>
        <w:t>the SAM requires a set of STAs having the accurately determined AF</w:t>
      </w:r>
      <w:r w:rsidRPr="009974A6">
        <w:rPr>
          <w:rFonts w:ascii="Times New Roman" w:hAnsi="Times New Roman" w:cs="Times New Roman"/>
          <w:color w:val="000000" w:themeColor="text1"/>
        </w:rPr>
        <w:t xml:space="preserve">. </w:t>
      </w:r>
      <w:r w:rsidR="00A468D3" w:rsidRPr="009974A6">
        <w:rPr>
          <w:rFonts w:ascii="Times New Roman" w:hAnsi="Times New Roman" w:cs="Times New Roman"/>
          <w:color w:val="000000" w:themeColor="text1"/>
        </w:rPr>
        <w:t>However, R-SAM require</w:t>
      </w:r>
      <w:r w:rsidR="005122BB" w:rsidRPr="009974A6">
        <w:rPr>
          <w:rFonts w:ascii="Times New Roman" w:hAnsi="Times New Roman" w:cs="Times New Roman"/>
          <w:color w:val="000000" w:themeColor="text1"/>
        </w:rPr>
        <w:t>s</w:t>
      </w:r>
      <w:r w:rsidR="00A468D3" w:rsidRPr="009974A6">
        <w:rPr>
          <w:rFonts w:ascii="Times New Roman" w:hAnsi="Times New Roman" w:cs="Times New Roman"/>
          <w:color w:val="000000" w:themeColor="text1"/>
        </w:rPr>
        <w:t xml:space="preserve"> only one STA.</w:t>
      </w:r>
    </w:p>
    <w:p w:rsidR="009974A6" w:rsidRPr="009974A6" w:rsidRDefault="009974A6" w:rsidP="00D91731">
      <w:pPr>
        <w:pStyle w:val="ListParagraph"/>
        <w:numPr>
          <w:ilvl w:val="0"/>
          <w:numId w:val="10"/>
        </w:numPr>
        <w:tabs>
          <w:tab w:val="left" w:pos="1276"/>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We suggest alternative </w:t>
      </w:r>
      <w:r w:rsidR="00B2257B">
        <w:rPr>
          <w:rFonts w:ascii="Times New Roman" w:hAnsi="Times New Roman" w:cs="Times New Roman"/>
          <w:color w:val="000000" w:themeColor="text1"/>
        </w:rPr>
        <w:t xml:space="preserve">SAM </w:t>
      </w:r>
      <w:r>
        <w:rPr>
          <w:rFonts w:ascii="Times New Roman" w:hAnsi="Times New Roman" w:cs="Times New Roman"/>
          <w:color w:val="000000" w:themeColor="text1"/>
        </w:rPr>
        <w:t xml:space="preserve">using </w:t>
      </w:r>
      <w:r w:rsidR="00E956D2">
        <w:rPr>
          <w:rFonts w:ascii="Times New Roman" w:hAnsi="Times New Roman" w:cs="Times New Roman"/>
          <w:color w:val="000000" w:themeColor="text1"/>
        </w:rPr>
        <w:t>a standard horn antenna (</w:t>
      </w:r>
      <w:r w:rsidR="00E956D2">
        <w:rPr>
          <w:rFonts w:ascii="Times New Roman" w:hAnsi="Times New Roman" w:cs="Times New Roman" w:hint="eastAsia"/>
          <w:color w:val="000000" w:themeColor="text1"/>
        </w:rPr>
        <w:t>STHA)</w:t>
      </w:r>
      <w:r w:rsidR="00E956D2">
        <w:rPr>
          <w:rFonts w:ascii="Times New Roman" w:hAnsi="Times New Roman" w:cs="Times New Roman"/>
          <w:color w:val="000000" w:themeColor="text1"/>
        </w:rPr>
        <w:t xml:space="preserve"> in the frequency ranges of 1 GHz – 18 GHz.</w:t>
      </w:r>
      <w:bookmarkStart w:id="0" w:name="_GoBack"/>
      <w:bookmarkEnd w:id="0"/>
    </w:p>
    <w:sectPr w:rsidR="009974A6" w:rsidRPr="009974A6" w:rsidSect="002F578B">
      <w:pgSz w:w="12240" w:h="15840"/>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095D" w:rsidRDefault="002F095D" w:rsidP="00363020">
      <w:pPr>
        <w:spacing w:after="0" w:line="240" w:lineRule="auto"/>
      </w:pPr>
      <w:r>
        <w:separator/>
      </w:r>
    </w:p>
  </w:endnote>
  <w:endnote w:type="continuationSeparator" w:id="0">
    <w:p w:rsidR="002F095D" w:rsidRDefault="002F095D" w:rsidP="003630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Malgun Gothic">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095D" w:rsidRDefault="002F095D" w:rsidP="00363020">
      <w:pPr>
        <w:spacing w:after="0" w:line="240" w:lineRule="auto"/>
      </w:pPr>
      <w:r>
        <w:separator/>
      </w:r>
    </w:p>
  </w:footnote>
  <w:footnote w:type="continuationSeparator" w:id="0">
    <w:p w:rsidR="002F095D" w:rsidRDefault="002F095D" w:rsidP="003630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7C3C21"/>
    <w:multiLevelType w:val="hybridMultilevel"/>
    <w:tmpl w:val="9DCAEE48"/>
    <w:lvl w:ilvl="0" w:tplc="91AE6E2A">
      <w:start w:val="1"/>
      <w:numFmt w:val="lowerLetter"/>
      <w:lvlText w:val="(%1)"/>
      <w:lvlJc w:val="left"/>
      <w:pPr>
        <w:ind w:left="760" w:hanging="360"/>
      </w:pPr>
      <w:rPr>
        <w:rFonts w:asciiTheme="minorHAnsi" w:hAnsiTheme="minorHAnsi" w:cstheme="minorBidi"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04D39D8"/>
    <w:multiLevelType w:val="hybridMultilevel"/>
    <w:tmpl w:val="8332BC52"/>
    <w:lvl w:ilvl="0" w:tplc="13F27ED8">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3BE57200"/>
    <w:multiLevelType w:val="hybridMultilevel"/>
    <w:tmpl w:val="799E1836"/>
    <w:lvl w:ilvl="0" w:tplc="04090005">
      <w:start w:val="1"/>
      <w:numFmt w:val="bullet"/>
      <w:lvlText w:val=""/>
      <w:lvlJc w:val="left"/>
      <w:pPr>
        <w:tabs>
          <w:tab w:val="num" w:pos="720"/>
        </w:tabs>
        <w:ind w:left="720" w:hanging="360"/>
      </w:pPr>
      <w:rPr>
        <w:rFonts w:ascii="Wingdings" w:hAnsi="Wingdings" w:hint="default"/>
      </w:rPr>
    </w:lvl>
    <w:lvl w:ilvl="1" w:tplc="D592E7F4" w:tentative="1">
      <w:start w:val="1"/>
      <w:numFmt w:val="bullet"/>
      <w:lvlText w:val=""/>
      <w:lvlJc w:val="left"/>
      <w:pPr>
        <w:tabs>
          <w:tab w:val="num" w:pos="1440"/>
        </w:tabs>
        <w:ind w:left="1440" w:hanging="360"/>
      </w:pPr>
      <w:rPr>
        <w:rFonts w:ascii="Wingdings 2" w:hAnsi="Wingdings 2" w:hint="default"/>
      </w:rPr>
    </w:lvl>
    <w:lvl w:ilvl="2" w:tplc="39DC1B22" w:tentative="1">
      <w:start w:val="1"/>
      <w:numFmt w:val="bullet"/>
      <w:lvlText w:val=""/>
      <w:lvlJc w:val="left"/>
      <w:pPr>
        <w:tabs>
          <w:tab w:val="num" w:pos="2160"/>
        </w:tabs>
        <w:ind w:left="2160" w:hanging="360"/>
      </w:pPr>
      <w:rPr>
        <w:rFonts w:ascii="Wingdings 2" w:hAnsi="Wingdings 2" w:hint="default"/>
      </w:rPr>
    </w:lvl>
    <w:lvl w:ilvl="3" w:tplc="5D784D1E" w:tentative="1">
      <w:start w:val="1"/>
      <w:numFmt w:val="bullet"/>
      <w:lvlText w:val=""/>
      <w:lvlJc w:val="left"/>
      <w:pPr>
        <w:tabs>
          <w:tab w:val="num" w:pos="2880"/>
        </w:tabs>
        <w:ind w:left="2880" w:hanging="360"/>
      </w:pPr>
      <w:rPr>
        <w:rFonts w:ascii="Wingdings 2" w:hAnsi="Wingdings 2" w:hint="default"/>
      </w:rPr>
    </w:lvl>
    <w:lvl w:ilvl="4" w:tplc="DA58ED94" w:tentative="1">
      <w:start w:val="1"/>
      <w:numFmt w:val="bullet"/>
      <w:lvlText w:val=""/>
      <w:lvlJc w:val="left"/>
      <w:pPr>
        <w:tabs>
          <w:tab w:val="num" w:pos="3600"/>
        </w:tabs>
        <w:ind w:left="3600" w:hanging="360"/>
      </w:pPr>
      <w:rPr>
        <w:rFonts w:ascii="Wingdings 2" w:hAnsi="Wingdings 2" w:hint="default"/>
      </w:rPr>
    </w:lvl>
    <w:lvl w:ilvl="5" w:tplc="E1BA5EB6" w:tentative="1">
      <w:start w:val="1"/>
      <w:numFmt w:val="bullet"/>
      <w:lvlText w:val=""/>
      <w:lvlJc w:val="left"/>
      <w:pPr>
        <w:tabs>
          <w:tab w:val="num" w:pos="4320"/>
        </w:tabs>
        <w:ind w:left="4320" w:hanging="360"/>
      </w:pPr>
      <w:rPr>
        <w:rFonts w:ascii="Wingdings 2" w:hAnsi="Wingdings 2" w:hint="default"/>
      </w:rPr>
    </w:lvl>
    <w:lvl w:ilvl="6" w:tplc="E472784A" w:tentative="1">
      <w:start w:val="1"/>
      <w:numFmt w:val="bullet"/>
      <w:lvlText w:val=""/>
      <w:lvlJc w:val="left"/>
      <w:pPr>
        <w:tabs>
          <w:tab w:val="num" w:pos="5040"/>
        </w:tabs>
        <w:ind w:left="5040" w:hanging="360"/>
      </w:pPr>
      <w:rPr>
        <w:rFonts w:ascii="Wingdings 2" w:hAnsi="Wingdings 2" w:hint="default"/>
      </w:rPr>
    </w:lvl>
    <w:lvl w:ilvl="7" w:tplc="4CD26A70" w:tentative="1">
      <w:start w:val="1"/>
      <w:numFmt w:val="bullet"/>
      <w:lvlText w:val=""/>
      <w:lvlJc w:val="left"/>
      <w:pPr>
        <w:tabs>
          <w:tab w:val="num" w:pos="5760"/>
        </w:tabs>
        <w:ind w:left="5760" w:hanging="360"/>
      </w:pPr>
      <w:rPr>
        <w:rFonts w:ascii="Wingdings 2" w:hAnsi="Wingdings 2" w:hint="default"/>
      </w:rPr>
    </w:lvl>
    <w:lvl w:ilvl="8" w:tplc="DBEEEE80" w:tentative="1">
      <w:start w:val="1"/>
      <w:numFmt w:val="bullet"/>
      <w:lvlText w:val=""/>
      <w:lvlJc w:val="left"/>
      <w:pPr>
        <w:tabs>
          <w:tab w:val="num" w:pos="6480"/>
        </w:tabs>
        <w:ind w:left="6480" w:hanging="360"/>
      </w:pPr>
      <w:rPr>
        <w:rFonts w:ascii="Wingdings 2" w:hAnsi="Wingdings 2" w:hint="default"/>
      </w:rPr>
    </w:lvl>
  </w:abstractNum>
  <w:abstractNum w:abstractNumId="3">
    <w:nsid w:val="3D1748EE"/>
    <w:multiLevelType w:val="hybridMultilevel"/>
    <w:tmpl w:val="49FA4AA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42C535B1"/>
    <w:multiLevelType w:val="hybridMultilevel"/>
    <w:tmpl w:val="F38839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4D532112"/>
    <w:multiLevelType w:val="hybridMultilevel"/>
    <w:tmpl w:val="3878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1E276A"/>
    <w:multiLevelType w:val="hybridMultilevel"/>
    <w:tmpl w:val="A1C20314"/>
    <w:lvl w:ilvl="0" w:tplc="04090005">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53203411"/>
    <w:multiLevelType w:val="hybridMultilevel"/>
    <w:tmpl w:val="8F7605F6"/>
    <w:lvl w:ilvl="0" w:tplc="8C0AC106">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53496B25"/>
    <w:multiLevelType w:val="hybridMultilevel"/>
    <w:tmpl w:val="5D4ECFB8"/>
    <w:lvl w:ilvl="0" w:tplc="04090005">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70E438B4"/>
    <w:multiLevelType w:val="hybridMultilevel"/>
    <w:tmpl w:val="347E16F0"/>
    <w:lvl w:ilvl="0" w:tplc="CB96B214">
      <w:start w:val="1"/>
      <w:numFmt w:val="lowerLetter"/>
      <w:lvlText w:val="(%1)"/>
      <w:lvlJc w:val="left"/>
      <w:pPr>
        <w:ind w:left="3165" w:hanging="360"/>
      </w:pPr>
      <w:rPr>
        <w:rFonts w:hint="default"/>
      </w:rPr>
    </w:lvl>
    <w:lvl w:ilvl="1" w:tplc="04090019" w:tentative="1">
      <w:start w:val="1"/>
      <w:numFmt w:val="upperLetter"/>
      <w:lvlText w:val="%2."/>
      <w:lvlJc w:val="left"/>
      <w:pPr>
        <w:ind w:left="3605" w:hanging="400"/>
      </w:pPr>
    </w:lvl>
    <w:lvl w:ilvl="2" w:tplc="0409001B" w:tentative="1">
      <w:start w:val="1"/>
      <w:numFmt w:val="lowerRoman"/>
      <w:lvlText w:val="%3."/>
      <w:lvlJc w:val="right"/>
      <w:pPr>
        <w:ind w:left="4005" w:hanging="400"/>
      </w:pPr>
    </w:lvl>
    <w:lvl w:ilvl="3" w:tplc="0409000F" w:tentative="1">
      <w:start w:val="1"/>
      <w:numFmt w:val="decimal"/>
      <w:lvlText w:val="%4."/>
      <w:lvlJc w:val="left"/>
      <w:pPr>
        <w:ind w:left="4405" w:hanging="400"/>
      </w:pPr>
    </w:lvl>
    <w:lvl w:ilvl="4" w:tplc="04090019" w:tentative="1">
      <w:start w:val="1"/>
      <w:numFmt w:val="upperLetter"/>
      <w:lvlText w:val="%5."/>
      <w:lvlJc w:val="left"/>
      <w:pPr>
        <w:ind w:left="4805" w:hanging="400"/>
      </w:pPr>
    </w:lvl>
    <w:lvl w:ilvl="5" w:tplc="0409001B" w:tentative="1">
      <w:start w:val="1"/>
      <w:numFmt w:val="lowerRoman"/>
      <w:lvlText w:val="%6."/>
      <w:lvlJc w:val="right"/>
      <w:pPr>
        <w:ind w:left="5205" w:hanging="400"/>
      </w:pPr>
    </w:lvl>
    <w:lvl w:ilvl="6" w:tplc="0409000F" w:tentative="1">
      <w:start w:val="1"/>
      <w:numFmt w:val="decimal"/>
      <w:lvlText w:val="%7."/>
      <w:lvlJc w:val="left"/>
      <w:pPr>
        <w:ind w:left="5605" w:hanging="400"/>
      </w:pPr>
    </w:lvl>
    <w:lvl w:ilvl="7" w:tplc="04090019" w:tentative="1">
      <w:start w:val="1"/>
      <w:numFmt w:val="upperLetter"/>
      <w:lvlText w:val="%8."/>
      <w:lvlJc w:val="left"/>
      <w:pPr>
        <w:ind w:left="6005" w:hanging="400"/>
      </w:pPr>
    </w:lvl>
    <w:lvl w:ilvl="8" w:tplc="0409001B" w:tentative="1">
      <w:start w:val="1"/>
      <w:numFmt w:val="lowerRoman"/>
      <w:lvlText w:val="%9."/>
      <w:lvlJc w:val="right"/>
      <w:pPr>
        <w:ind w:left="6405" w:hanging="400"/>
      </w:pPr>
    </w:lvl>
  </w:abstractNum>
  <w:abstractNum w:abstractNumId="10">
    <w:nsid w:val="76461D6A"/>
    <w:multiLevelType w:val="hybridMultilevel"/>
    <w:tmpl w:val="A434D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1"/>
  </w:num>
  <w:num w:numId="4">
    <w:abstractNumId w:val="0"/>
  </w:num>
  <w:num w:numId="5">
    <w:abstractNumId w:val="7"/>
  </w:num>
  <w:num w:numId="6">
    <w:abstractNumId w:val="5"/>
  </w:num>
  <w:num w:numId="7">
    <w:abstractNumId w:val="3"/>
  </w:num>
  <w:num w:numId="8">
    <w:abstractNumId w:val="4"/>
  </w:num>
  <w:num w:numId="9">
    <w:abstractNumId w:val="6"/>
  </w:num>
  <w:num w:numId="10">
    <w:abstractNumId w:val="8"/>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D2716"/>
    <w:rsid w:val="0000205B"/>
    <w:rsid w:val="00015193"/>
    <w:rsid w:val="00032BDA"/>
    <w:rsid w:val="000367C6"/>
    <w:rsid w:val="00040D10"/>
    <w:rsid w:val="00043361"/>
    <w:rsid w:val="000509A9"/>
    <w:rsid w:val="000608D1"/>
    <w:rsid w:val="00062973"/>
    <w:rsid w:val="0007155C"/>
    <w:rsid w:val="00073097"/>
    <w:rsid w:val="00085F8C"/>
    <w:rsid w:val="00091120"/>
    <w:rsid w:val="0009538F"/>
    <w:rsid w:val="000A118B"/>
    <w:rsid w:val="000A7ED9"/>
    <w:rsid w:val="000D0161"/>
    <w:rsid w:val="000D3BB8"/>
    <w:rsid w:val="000D53D6"/>
    <w:rsid w:val="000E4DE8"/>
    <w:rsid w:val="000E7814"/>
    <w:rsid w:val="00104363"/>
    <w:rsid w:val="0011005B"/>
    <w:rsid w:val="00111C7F"/>
    <w:rsid w:val="00111E8B"/>
    <w:rsid w:val="00113923"/>
    <w:rsid w:val="00120D67"/>
    <w:rsid w:val="00126404"/>
    <w:rsid w:val="001315F3"/>
    <w:rsid w:val="00147268"/>
    <w:rsid w:val="0015298C"/>
    <w:rsid w:val="0017237F"/>
    <w:rsid w:val="00173646"/>
    <w:rsid w:val="0019558A"/>
    <w:rsid w:val="00197F4B"/>
    <w:rsid w:val="001C65E6"/>
    <w:rsid w:val="001E0425"/>
    <w:rsid w:val="001E46B1"/>
    <w:rsid w:val="001F6D92"/>
    <w:rsid w:val="0020172A"/>
    <w:rsid w:val="00210876"/>
    <w:rsid w:val="002166C6"/>
    <w:rsid w:val="00224184"/>
    <w:rsid w:val="002355FF"/>
    <w:rsid w:val="00271683"/>
    <w:rsid w:val="00272F5C"/>
    <w:rsid w:val="0028794B"/>
    <w:rsid w:val="002A4A32"/>
    <w:rsid w:val="002C34BE"/>
    <w:rsid w:val="002C3C4A"/>
    <w:rsid w:val="002D345C"/>
    <w:rsid w:val="002D7472"/>
    <w:rsid w:val="002F095D"/>
    <w:rsid w:val="002F578B"/>
    <w:rsid w:val="003029FD"/>
    <w:rsid w:val="00343836"/>
    <w:rsid w:val="0034520C"/>
    <w:rsid w:val="00347163"/>
    <w:rsid w:val="00363020"/>
    <w:rsid w:val="00364518"/>
    <w:rsid w:val="003668DF"/>
    <w:rsid w:val="003715F7"/>
    <w:rsid w:val="00372787"/>
    <w:rsid w:val="00384B5F"/>
    <w:rsid w:val="00385343"/>
    <w:rsid w:val="003872A7"/>
    <w:rsid w:val="003917B2"/>
    <w:rsid w:val="00392C07"/>
    <w:rsid w:val="003A15CB"/>
    <w:rsid w:val="003B0861"/>
    <w:rsid w:val="003B6A52"/>
    <w:rsid w:val="003C4B44"/>
    <w:rsid w:val="003C7F63"/>
    <w:rsid w:val="003D1220"/>
    <w:rsid w:val="003F2BB6"/>
    <w:rsid w:val="003F316F"/>
    <w:rsid w:val="0040126B"/>
    <w:rsid w:val="00401332"/>
    <w:rsid w:val="00402739"/>
    <w:rsid w:val="00411EBA"/>
    <w:rsid w:val="004164D1"/>
    <w:rsid w:val="00424FFA"/>
    <w:rsid w:val="0043502D"/>
    <w:rsid w:val="00444E60"/>
    <w:rsid w:val="004460FD"/>
    <w:rsid w:val="00446B26"/>
    <w:rsid w:val="0045456C"/>
    <w:rsid w:val="00456B6D"/>
    <w:rsid w:val="0046665E"/>
    <w:rsid w:val="00471A9F"/>
    <w:rsid w:val="00475E0D"/>
    <w:rsid w:val="00487A54"/>
    <w:rsid w:val="00491DA9"/>
    <w:rsid w:val="00492083"/>
    <w:rsid w:val="0049290F"/>
    <w:rsid w:val="00492FAE"/>
    <w:rsid w:val="00496CEF"/>
    <w:rsid w:val="00497308"/>
    <w:rsid w:val="004A2BEB"/>
    <w:rsid w:val="004C78D7"/>
    <w:rsid w:val="004E285C"/>
    <w:rsid w:val="004F1721"/>
    <w:rsid w:val="004F6E47"/>
    <w:rsid w:val="0050022F"/>
    <w:rsid w:val="005122BB"/>
    <w:rsid w:val="00512932"/>
    <w:rsid w:val="00516B2B"/>
    <w:rsid w:val="00520C38"/>
    <w:rsid w:val="00532B6B"/>
    <w:rsid w:val="005332AB"/>
    <w:rsid w:val="00556A7D"/>
    <w:rsid w:val="00560245"/>
    <w:rsid w:val="005733AD"/>
    <w:rsid w:val="00587664"/>
    <w:rsid w:val="0059393C"/>
    <w:rsid w:val="005B7861"/>
    <w:rsid w:val="005E5DD4"/>
    <w:rsid w:val="00617481"/>
    <w:rsid w:val="0061764A"/>
    <w:rsid w:val="00623EE6"/>
    <w:rsid w:val="0064617A"/>
    <w:rsid w:val="00662CB2"/>
    <w:rsid w:val="00665103"/>
    <w:rsid w:val="0068577D"/>
    <w:rsid w:val="00686FE8"/>
    <w:rsid w:val="006A327F"/>
    <w:rsid w:val="006A33D9"/>
    <w:rsid w:val="006A3F58"/>
    <w:rsid w:val="006A7ECC"/>
    <w:rsid w:val="006B15F1"/>
    <w:rsid w:val="006B19F3"/>
    <w:rsid w:val="006C6CA6"/>
    <w:rsid w:val="006D1026"/>
    <w:rsid w:val="006D6AAA"/>
    <w:rsid w:val="006E0693"/>
    <w:rsid w:val="006E3C00"/>
    <w:rsid w:val="006F1AB5"/>
    <w:rsid w:val="007036FF"/>
    <w:rsid w:val="007106B3"/>
    <w:rsid w:val="00725F99"/>
    <w:rsid w:val="00743A37"/>
    <w:rsid w:val="007444CB"/>
    <w:rsid w:val="00765DF4"/>
    <w:rsid w:val="007A1B42"/>
    <w:rsid w:val="007A3E81"/>
    <w:rsid w:val="007A4831"/>
    <w:rsid w:val="007B3202"/>
    <w:rsid w:val="007B3F8B"/>
    <w:rsid w:val="007D71D9"/>
    <w:rsid w:val="007F6A5D"/>
    <w:rsid w:val="008330BC"/>
    <w:rsid w:val="008522F6"/>
    <w:rsid w:val="008817AE"/>
    <w:rsid w:val="00891EC4"/>
    <w:rsid w:val="008D0575"/>
    <w:rsid w:val="008E3422"/>
    <w:rsid w:val="008F082C"/>
    <w:rsid w:val="00904FEC"/>
    <w:rsid w:val="00907BDF"/>
    <w:rsid w:val="0091091A"/>
    <w:rsid w:val="00914B12"/>
    <w:rsid w:val="00916907"/>
    <w:rsid w:val="0092072E"/>
    <w:rsid w:val="00924A8B"/>
    <w:rsid w:val="00943DA4"/>
    <w:rsid w:val="0095369F"/>
    <w:rsid w:val="00954291"/>
    <w:rsid w:val="00954D8A"/>
    <w:rsid w:val="0099165F"/>
    <w:rsid w:val="00992514"/>
    <w:rsid w:val="00996CFB"/>
    <w:rsid w:val="009974A6"/>
    <w:rsid w:val="009A48E8"/>
    <w:rsid w:val="009B10FE"/>
    <w:rsid w:val="009B2ABD"/>
    <w:rsid w:val="009B2C4C"/>
    <w:rsid w:val="009D2126"/>
    <w:rsid w:val="009D3446"/>
    <w:rsid w:val="009F646A"/>
    <w:rsid w:val="00A03A77"/>
    <w:rsid w:val="00A07CAB"/>
    <w:rsid w:val="00A162AE"/>
    <w:rsid w:val="00A238C2"/>
    <w:rsid w:val="00A23DE3"/>
    <w:rsid w:val="00A2607F"/>
    <w:rsid w:val="00A42A43"/>
    <w:rsid w:val="00A468D3"/>
    <w:rsid w:val="00A50BA4"/>
    <w:rsid w:val="00A50C7A"/>
    <w:rsid w:val="00A7313E"/>
    <w:rsid w:val="00A8451C"/>
    <w:rsid w:val="00A90060"/>
    <w:rsid w:val="00A9469D"/>
    <w:rsid w:val="00AA7D06"/>
    <w:rsid w:val="00AE7DED"/>
    <w:rsid w:val="00AF0B6A"/>
    <w:rsid w:val="00B0414C"/>
    <w:rsid w:val="00B0459B"/>
    <w:rsid w:val="00B05CE0"/>
    <w:rsid w:val="00B112CD"/>
    <w:rsid w:val="00B2257B"/>
    <w:rsid w:val="00B47AE6"/>
    <w:rsid w:val="00B56249"/>
    <w:rsid w:val="00B61089"/>
    <w:rsid w:val="00B8081D"/>
    <w:rsid w:val="00B82299"/>
    <w:rsid w:val="00B8539C"/>
    <w:rsid w:val="00B95806"/>
    <w:rsid w:val="00BD0F67"/>
    <w:rsid w:val="00BD2716"/>
    <w:rsid w:val="00BD7AE1"/>
    <w:rsid w:val="00BE5A1B"/>
    <w:rsid w:val="00C04942"/>
    <w:rsid w:val="00C149DD"/>
    <w:rsid w:val="00C2480E"/>
    <w:rsid w:val="00C259CA"/>
    <w:rsid w:val="00C33014"/>
    <w:rsid w:val="00C34FF8"/>
    <w:rsid w:val="00C40CAF"/>
    <w:rsid w:val="00C4456F"/>
    <w:rsid w:val="00C6646B"/>
    <w:rsid w:val="00C66823"/>
    <w:rsid w:val="00C70D45"/>
    <w:rsid w:val="00C71726"/>
    <w:rsid w:val="00C75907"/>
    <w:rsid w:val="00C90FE3"/>
    <w:rsid w:val="00C94ACB"/>
    <w:rsid w:val="00CA1E6D"/>
    <w:rsid w:val="00CC551A"/>
    <w:rsid w:val="00CE2B54"/>
    <w:rsid w:val="00CF4B60"/>
    <w:rsid w:val="00D00C47"/>
    <w:rsid w:val="00D07103"/>
    <w:rsid w:val="00D079FA"/>
    <w:rsid w:val="00D159A0"/>
    <w:rsid w:val="00D41D5C"/>
    <w:rsid w:val="00D4447B"/>
    <w:rsid w:val="00D6299F"/>
    <w:rsid w:val="00D62D17"/>
    <w:rsid w:val="00D63051"/>
    <w:rsid w:val="00D83ECE"/>
    <w:rsid w:val="00D9159B"/>
    <w:rsid w:val="00DB5779"/>
    <w:rsid w:val="00DD005D"/>
    <w:rsid w:val="00DD509B"/>
    <w:rsid w:val="00DD6CC1"/>
    <w:rsid w:val="00DE53B8"/>
    <w:rsid w:val="00DE6307"/>
    <w:rsid w:val="00E12C72"/>
    <w:rsid w:val="00E37A55"/>
    <w:rsid w:val="00E43BD7"/>
    <w:rsid w:val="00E53F58"/>
    <w:rsid w:val="00E66F1B"/>
    <w:rsid w:val="00E72E6B"/>
    <w:rsid w:val="00E730BE"/>
    <w:rsid w:val="00E776AD"/>
    <w:rsid w:val="00E956D2"/>
    <w:rsid w:val="00EA0616"/>
    <w:rsid w:val="00EA29D2"/>
    <w:rsid w:val="00EA6F06"/>
    <w:rsid w:val="00EB3655"/>
    <w:rsid w:val="00EB4FEB"/>
    <w:rsid w:val="00EB6FDE"/>
    <w:rsid w:val="00EC19D0"/>
    <w:rsid w:val="00EC46FB"/>
    <w:rsid w:val="00EC4CE4"/>
    <w:rsid w:val="00EC63D0"/>
    <w:rsid w:val="00EE4524"/>
    <w:rsid w:val="00EE47E3"/>
    <w:rsid w:val="00F045FC"/>
    <w:rsid w:val="00F056C0"/>
    <w:rsid w:val="00F21639"/>
    <w:rsid w:val="00F21F0A"/>
    <w:rsid w:val="00F3210D"/>
    <w:rsid w:val="00F438A3"/>
    <w:rsid w:val="00F647A7"/>
    <w:rsid w:val="00F650D2"/>
    <w:rsid w:val="00F75D37"/>
    <w:rsid w:val="00F90569"/>
    <w:rsid w:val="00F97B86"/>
    <w:rsid w:val="00FB5AEE"/>
    <w:rsid w:val="00FC737B"/>
    <w:rsid w:val="00FD1052"/>
    <w:rsid w:val="00FE59BF"/>
  </w:rsids>
  <m:mathPr>
    <m:mathFont m:val="Cambria Math"/>
    <m:brkBin m:val="before"/>
    <m:brkBinSub m:val="--"/>
    <m:smallFrac m:val="off"/>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1639"/>
    <w:pPr>
      <w:jc w:val="left"/>
    </w:pPr>
    <w:rPr>
      <w:kern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3655"/>
    <w:pPr>
      <w:ind w:left="720"/>
      <w:contextualSpacing/>
    </w:pPr>
  </w:style>
  <w:style w:type="paragraph" w:styleId="NormalWeb">
    <w:name w:val="Normal (Web)"/>
    <w:basedOn w:val="Normal"/>
    <w:uiPriority w:val="99"/>
    <w:semiHidden/>
    <w:unhideWhenUsed/>
    <w:rsid w:val="00EB3655"/>
    <w:pPr>
      <w:spacing w:before="100" w:beforeAutospacing="1" w:after="100" w:afterAutospacing="1" w:line="240" w:lineRule="auto"/>
    </w:pPr>
    <w:rPr>
      <w:rFonts w:ascii="Gulim" w:eastAsia="Gulim" w:hAnsi="Gulim" w:cs="Gulim"/>
      <w:sz w:val="24"/>
      <w:szCs w:val="24"/>
    </w:rPr>
  </w:style>
  <w:style w:type="paragraph" w:styleId="BalloonText">
    <w:name w:val="Balloon Text"/>
    <w:basedOn w:val="Normal"/>
    <w:link w:val="BalloonTextChar"/>
    <w:uiPriority w:val="99"/>
    <w:semiHidden/>
    <w:unhideWhenUsed/>
    <w:rsid w:val="00EB3655"/>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EB3655"/>
    <w:rPr>
      <w:rFonts w:asciiTheme="majorHAnsi" w:eastAsiaTheme="majorEastAsia" w:hAnsiTheme="majorHAnsi" w:cstheme="majorBidi"/>
      <w:kern w:val="0"/>
      <w:sz w:val="18"/>
      <w:szCs w:val="18"/>
    </w:rPr>
  </w:style>
  <w:style w:type="table" w:styleId="TableGrid">
    <w:name w:val="Table Grid"/>
    <w:basedOn w:val="TableNormal"/>
    <w:uiPriority w:val="59"/>
    <w:rsid w:val="000A7E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2F578B"/>
    <w:pPr>
      <w:autoSpaceDE w:val="0"/>
      <w:autoSpaceDN w:val="0"/>
      <w:adjustRightInd w:val="0"/>
      <w:spacing w:after="0" w:line="240" w:lineRule="auto"/>
      <w:jc w:val="left"/>
    </w:pPr>
    <w:rPr>
      <w:rFonts w:ascii="Arial" w:eastAsia="Times New Roman" w:hAnsi="Arial" w:cs="Arial"/>
      <w:color w:val="000000"/>
      <w:kern w:val="0"/>
      <w:sz w:val="24"/>
      <w:szCs w:val="24"/>
      <w:lang w:val="de-DE" w:eastAsia="de-DE"/>
    </w:rPr>
  </w:style>
  <w:style w:type="paragraph" w:customStyle="1" w:styleId="section1">
    <w:name w:val="section1"/>
    <w:basedOn w:val="Normal"/>
    <w:rsid w:val="002F578B"/>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styleId="Header">
    <w:name w:val="header"/>
    <w:basedOn w:val="Normal"/>
    <w:link w:val="HeaderChar"/>
    <w:uiPriority w:val="99"/>
    <w:unhideWhenUsed/>
    <w:rsid w:val="00363020"/>
    <w:pPr>
      <w:tabs>
        <w:tab w:val="center" w:pos="4513"/>
        <w:tab w:val="right" w:pos="9026"/>
      </w:tabs>
      <w:snapToGrid w:val="0"/>
    </w:pPr>
  </w:style>
  <w:style w:type="character" w:customStyle="1" w:styleId="HeaderChar">
    <w:name w:val="Header Char"/>
    <w:basedOn w:val="DefaultParagraphFont"/>
    <w:link w:val="Header"/>
    <w:uiPriority w:val="99"/>
    <w:rsid w:val="00363020"/>
    <w:rPr>
      <w:kern w:val="0"/>
      <w:sz w:val="22"/>
    </w:rPr>
  </w:style>
  <w:style w:type="paragraph" w:styleId="Footer">
    <w:name w:val="footer"/>
    <w:basedOn w:val="Normal"/>
    <w:link w:val="FooterChar"/>
    <w:uiPriority w:val="99"/>
    <w:unhideWhenUsed/>
    <w:rsid w:val="00363020"/>
    <w:pPr>
      <w:tabs>
        <w:tab w:val="center" w:pos="4513"/>
        <w:tab w:val="right" w:pos="9026"/>
      </w:tabs>
      <w:snapToGrid w:val="0"/>
    </w:pPr>
  </w:style>
  <w:style w:type="character" w:customStyle="1" w:styleId="FooterChar">
    <w:name w:val="Footer Char"/>
    <w:basedOn w:val="DefaultParagraphFont"/>
    <w:link w:val="Footer"/>
    <w:uiPriority w:val="99"/>
    <w:rsid w:val="00363020"/>
    <w:rPr>
      <w:kern w:val="0"/>
      <w:sz w:val="22"/>
    </w:rPr>
  </w:style>
  <w:style w:type="character" w:styleId="PlaceholderText">
    <w:name w:val="Placeholder Text"/>
    <w:basedOn w:val="DefaultParagraphFont"/>
    <w:uiPriority w:val="99"/>
    <w:semiHidden/>
    <w:rsid w:val="00916907"/>
    <w:rPr>
      <w:color w:val="808080"/>
    </w:rPr>
  </w:style>
  <w:style w:type="paragraph" w:customStyle="1" w:styleId="PARAGRAPH">
    <w:name w:val="PARAGRAPH"/>
    <w:link w:val="PARAGRAPHChar"/>
    <w:qFormat/>
    <w:rsid w:val="00617481"/>
    <w:pPr>
      <w:snapToGrid w:val="0"/>
      <w:spacing w:before="100" w:line="240" w:lineRule="auto"/>
    </w:pPr>
    <w:rPr>
      <w:rFonts w:ascii="Arial" w:eastAsia="MS Mincho" w:hAnsi="Arial" w:cs="Arial"/>
      <w:spacing w:val="8"/>
      <w:kern w:val="0"/>
      <w:szCs w:val="20"/>
      <w:lang w:val="en-GB" w:eastAsia="zh-CN"/>
    </w:rPr>
  </w:style>
  <w:style w:type="character" w:customStyle="1" w:styleId="PARAGRAPHChar">
    <w:name w:val="PARAGRAPH Char"/>
    <w:link w:val="PARAGRAPH"/>
    <w:locked/>
    <w:rsid w:val="00617481"/>
    <w:rPr>
      <w:rFonts w:ascii="Arial" w:eastAsia="MS Mincho" w:hAnsi="Arial" w:cs="Arial"/>
      <w:spacing w:val="8"/>
      <w:kern w:val="0"/>
      <w:szCs w:val="20"/>
      <w:lang w:val="en-GB" w:eastAsia="zh-CN"/>
    </w:rPr>
  </w:style>
  <w:style w:type="paragraph" w:customStyle="1" w:styleId="a">
    <w:name w:val="바탕글"/>
    <w:basedOn w:val="Normal"/>
    <w:rsid w:val="00F650D2"/>
    <w:pPr>
      <w:widowControl w:val="0"/>
      <w:shd w:val="clear" w:color="auto" w:fill="FFFFFF"/>
      <w:wordWrap w:val="0"/>
      <w:autoSpaceDE w:val="0"/>
      <w:autoSpaceDN w:val="0"/>
      <w:spacing w:after="0" w:line="384" w:lineRule="auto"/>
      <w:jc w:val="both"/>
      <w:textAlignment w:val="baseline"/>
    </w:pPr>
    <w:rPr>
      <w:rFonts w:ascii="Gulim" w:eastAsia="Gulim" w:hAnsi="Gulim" w:cs="Gulim"/>
      <w:color w:val="000000"/>
      <w:sz w:val="20"/>
      <w:szCs w:val="20"/>
    </w:rPr>
  </w:style>
  <w:style w:type="paragraph" w:styleId="FootnoteText">
    <w:name w:val="footnote text"/>
    <w:basedOn w:val="Normal"/>
    <w:link w:val="FootnoteTextChar"/>
    <w:rsid w:val="00C70D45"/>
    <w:pPr>
      <w:autoSpaceDE w:val="0"/>
      <w:autoSpaceDN w:val="0"/>
      <w:spacing w:after="0" w:line="240" w:lineRule="auto"/>
      <w:ind w:firstLine="202"/>
      <w:jc w:val="both"/>
    </w:pPr>
    <w:rPr>
      <w:rFonts w:ascii="Times New Roman" w:eastAsia="Batang" w:hAnsi="Times New Roman" w:cs="Times New Roman"/>
      <w:sz w:val="16"/>
      <w:szCs w:val="16"/>
      <w:lang w:eastAsia="en-US"/>
    </w:rPr>
  </w:style>
  <w:style w:type="character" w:customStyle="1" w:styleId="FootnoteTextChar">
    <w:name w:val="Footnote Text Char"/>
    <w:basedOn w:val="DefaultParagraphFont"/>
    <w:link w:val="FootnoteText"/>
    <w:rsid w:val="00C70D45"/>
    <w:rPr>
      <w:rFonts w:ascii="Times New Roman" w:eastAsia="Batang" w:hAnsi="Times New Roman" w:cs="Times New Roman"/>
      <w:kern w:val="0"/>
      <w:sz w:val="16"/>
      <w:szCs w:val="16"/>
      <w:lang w:eastAsia="en-US"/>
    </w:rPr>
  </w:style>
  <w:style w:type="paragraph" w:customStyle="1" w:styleId="td">
    <w:name w:val="td"/>
    <w:basedOn w:val="Normal"/>
    <w:rsid w:val="00A9469D"/>
    <w:pPr>
      <w:widowControl w:val="0"/>
      <w:wordWrap w:val="0"/>
      <w:autoSpaceDE w:val="0"/>
      <w:autoSpaceDN w:val="0"/>
      <w:snapToGrid w:val="0"/>
      <w:spacing w:after="0" w:line="384" w:lineRule="auto"/>
      <w:jc w:val="both"/>
      <w:textAlignment w:val="baseline"/>
    </w:pPr>
    <w:rPr>
      <w:rFonts w:ascii="Gulim" w:eastAsia="Gulim" w:hAnsi="Gulim" w:cs="Gulim"/>
      <w:color w:val="000000"/>
    </w:rPr>
  </w:style>
</w:styles>
</file>

<file path=word/webSettings.xml><?xml version="1.0" encoding="utf-8"?>
<w:webSettings xmlns:r="http://schemas.openxmlformats.org/officeDocument/2006/relationships" xmlns:w="http://schemas.openxmlformats.org/wordprocessingml/2006/main">
  <w:divs>
    <w:div w:id="188573229">
      <w:bodyDiv w:val="1"/>
      <w:marLeft w:val="0"/>
      <w:marRight w:val="0"/>
      <w:marTop w:val="0"/>
      <w:marBottom w:val="0"/>
      <w:divBdr>
        <w:top w:val="none" w:sz="0" w:space="0" w:color="auto"/>
        <w:left w:val="none" w:sz="0" w:space="0" w:color="auto"/>
        <w:bottom w:val="none" w:sz="0" w:space="0" w:color="auto"/>
        <w:right w:val="none" w:sz="0" w:space="0" w:color="auto"/>
      </w:divBdr>
    </w:div>
    <w:div w:id="310982707">
      <w:bodyDiv w:val="1"/>
      <w:marLeft w:val="0"/>
      <w:marRight w:val="0"/>
      <w:marTop w:val="0"/>
      <w:marBottom w:val="0"/>
      <w:divBdr>
        <w:top w:val="none" w:sz="0" w:space="0" w:color="auto"/>
        <w:left w:val="none" w:sz="0" w:space="0" w:color="auto"/>
        <w:bottom w:val="none" w:sz="0" w:space="0" w:color="auto"/>
        <w:right w:val="none" w:sz="0" w:space="0" w:color="auto"/>
      </w:divBdr>
    </w:div>
    <w:div w:id="584144240">
      <w:bodyDiv w:val="1"/>
      <w:marLeft w:val="0"/>
      <w:marRight w:val="0"/>
      <w:marTop w:val="0"/>
      <w:marBottom w:val="0"/>
      <w:divBdr>
        <w:top w:val="none" w:sz="0" w:space="0" w:color="auto"/>
        <w:left w:val="none" w:sz="0" w:space="0" w:color="auto"/>
        <w:bottom w:val="none" w:sz="0" w:space="0" w:color="auto"/>
        <w:right w:val="none" w:sz="0" w:space="0" w:color="auto"/>
      </w:divBdr>
    </w:div>
    <w:div w:id="859202152">
      <w:bodyDiv w:val="1"/>
      <w:marLeft w:val="0"/>
      <w:marRight w:val="0"/>
      <w:marTop w:val="0"/>
      <w:marBottom w:val="0"/>
      <w:divBdr>
        <w:top w:val="none" w:sz="0" w:space="0" w:color="auto"/>
        <w:left w:val="none" w:sz="0" w:space="0" w:color="auto"/>
        <w:bottom w:val="none" w:sz="0" w:space="0" w:color="auto"/>
        <w:right w:val="none" w:sz="0" w:space="0" w:color="auto"/>
      </w:divBdr>
    </w:div>
    <w:div w:id="1500658099">
      <w:bodyDiv w:val="1"/>
      <w:marLeft w:val="0"/>
      <w:marRight w:val="0"/>
      <w:marTop w:val="0"/>
      <w:marBottom w:val="0"/>
      <w:divBdr>
        <w:top w:val="none" w:sz="0" w:space="0" w:color="auto"/>
        <w:left w:val="none" w:sz="0" w:space="0" w:color="auto"/>
        <w:bottom w:val="none" w:sz="0" w:space="0" w:color="auto"/>
        <w:right w:val="none" w:sz="0" w:space="0" w:color="auto"/>
      </w:divBdr>
    </w:div>
    <w:div w:id="1650480981">
      <w:bodyDiv w:val="1"/>
      <w:marLeft w:val="0"/>
      <w:marRight w:val="0"/>
      <w:marTop w:val="0"/>
      <w:marBottom w:val="0"/>
      <w:divBdr>
        <w:top w:val="none" w:sz="0" w:space="0" w:color="auto"/>
        <w:left w:val="none" w:sz="0" w:space="0" w:color="auto"/>
        <w:bottom w:val="none" w:sz="0" w:space="0" w:color="auto"/>
        <w:right w:val="none" w:sz="0" w:space="0" w:color="auto"/>
      </w:divBdr>
    </w:div>
    <w:div w:id="2067215127">
      <w:bodyDiv w:val="1"/>
      <w:marLeft w:val="0"/>
      <w:marRight w:val="0"/>
      <w:marTop w:val="0"/>
      <w:marBottom w:val="0"/>
      <w:divBdr>
        <w:top w:val="none" w:sz="0" w:space="0" w:color="auto"/>
        <w:left w:val="none" w:sz="0" w:space="0" w:color="auto"/>
        <w:bottom w:val="none" w:sz="0" w:space="0" w:color="auto"/>
        <w:right w:val="none" w:sz="0" w:space="0" w:color="auto"/>
      </w:divBdr>
    </w:div>
    <w:div w:id="213551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image" Target="media/image8.tiff"/><Relationship Id="rId26" Type="http://schemas.openxmlformats.org/officeDocument/2006/relationships/image" Target="media/image16.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01E9A8-AD8A-44CB-A468-17BF5438B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Pages>
  <Words>793</Words>
  <Characters>6431</Characters>
  <Application>Microsoft Office Word</Application>
  <DocSecurity>0</DocSecurity>
  <Lines>53</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SeungwooLee</dc:creator>
  <cp:lastModifiedBy>janne_nyman</cp:lastModifiedBy>
  <cp:revision>4</cp:revision>
  <cp:lastPrinted>2015-09-18T07:37:00Z</cp:lastPrinted>
  <dcterms:created xsi:type="dcterms:W3CDTF">2016-10-08T01:25:00Z</dcterms:created>
  <dcterms:modified xsi:type="dcterms:W3CDTF">2016-10-18T06:05:00Z</dcterms:modified>
</cp:coreProperties>
</file>